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《信息技术 可关闭字幕》</w:t>
      </w:r>
    </w:p>
    <w:p>
      <w:pPr>
        <w:jc w:val="center"/>
        <w:rPr>
          <w:rFonts w:ascii="Arial" w:hAnsi="Arial" w:eastAsia="黑体" w:cs="Arial"/>
          <w:sz w:val="32"/>
        </w:rPr>
      </w:pPr>
      <w:r>
        <w:rPr>
          <w:rFonts w:hint="eastAsia" w:ascii="Arial" w:hAnsi="Arial" w:eastAsia="黑体" w:cs="Arial"/>
          <w:sz w:val="32"/>
        </w:rPr>
        <w:t>意　见　汇　总　处　理　表</w:t>
      </w:r>
    </w:p>
    <w:p>
      <w:pPr>
        <w:jc w:val="right"/>
      </w:pPr>
      <w:r>
        <w:rPr>
          <w:rFonts w:hint="eastAsia"/>
        </w:rPr>
        <w:t xml:space="preserve">（征求意见稿） </w:t>
      </w:r>
      <w: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                                         </w:t>
      </w:r>
      <w:r>
        <w:rPr>
          <w:rFonts w:hint="eastAsia"/>
        </w:rPr>
        <w:t>共  页</w:t>
      </w:r>
    </w:p>
    <w:p>
      <w:pPr>
        <w:jc w:val="distribute"/>
      </w:pPr>
      <w:r>
        <w:rPr>
          <w:rFonts w:hint="eastAsia"/>
        </w:rPr>
        <w:t>编写单位：数字音视频编解码技术标准工作组</w:t>
      </w:r>
      <w:r>
        <w:t xml:space="preserve">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                   20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年  月　填写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95"/>
        <w:gridCol w:w="6585"/>
        <w:gridCol w:w="1854"/>
        <w:gridCol w:w="1749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序号</w:t>
            </w:r>
          </w:p>
        </w:tc>
        <w:tc>
          <w:tcPr>
            <w:tcW w:w="84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位置</w:t>
            </w:r>
          </w:p>
        </w:tc>
        <w:tc>
          <w:tcPr>
            <w:tcW w:w="2323" w:type="pct"/>
            <w:vAlign w:val="center"/>
          </w:tcPr>
          <w:p>
            <w:pPr>
              <w:tabs>
                <w:tab w:val="left" w:pos="222"/>
              </w:tabs>
              <w:ind w:left="71" w:leftChars="34"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意　见　内　容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提出单位</w:t>
            </w: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处理　　意见</w:t>
            </w: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</w:p>
        </w:tc>
        <w:tc>
          <w:tcPr>
            <w:tcW w:w="845" w:type="pct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23" w:type="pct"/>
            <w:vAlign w:val="center"/>
          </w:tcPr>
          <w:p>
            <w:pPr>
              <w:pStyle w:val="12"/>
              <w:tabs>
                <w:tab w:val="left" w:pos="222"/>
              </w:tabs>
              <w:spacing w:after="0"/>
              <w:ind w:left="71" w:leftChars="34"/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17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" w:type="pc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/>
        </w:rPr>
        <w:t>说明：</w:t>
      </w:r>
      <w:r>
        <w:rPr>
          <w:rFonts w:hint="eastAsia" w:ascii="宋体"/>
        </w:rPr>
        <w:t>⑴</w:t>
      </w:r>
      <w:r>
        <w:rPr>
          <w:rFonts w:hint="eastAsia"/>
        </w:rPr>
        <w:t>发送“征求意见稿”的单位数：</w:t>
      </w:r>
      <w:r>
        <w:rPr>
          <w:rFonts w:hint="eastAsia" w:ascii="宋体"/>
        </w:rPr>
        <w:t>　   个。</w:t>
      </w:r>
    </w:p>
    <w:p>
      <w:pPr>
        <w:rPr>
          <w:rFonts w:ascii="宋体"/>
        </w:rPr>
      </w:pPr>
      <w:r>
        <w:rPr>
          <w:rFonts w:hint="eastAsia" w:ascii="宋体"/>
        </w:rPr>
        <w:t>　　　⑵收到“征求意见稿”后，回函的单位数：   个。</w:t>
      </w:r>
    </w:p>
    <w:p>
      <w:pPr>
        <w:rPr>
          <w:rFonts w:ascii="宋体"/>
        </w:rPr>
      </w:pPr>
      <w:r>
        <w:rPr>
          <w:rFonts w:hint="eastAsia"/>
        </w:rPr>
        <w:t>　　　</w:t>
      </w:r>
      <w:r>
        <w:rPr>
          <w:rFonts w:hint="eastAsia" w:ascii="宋体"/>
        </w:rPr>
        <w:t>⑶收到“征求意见稿”后，回函并有建议或意见的单位数：   个。</w:t>
      </w:r>
    </w:p>
    <w:p>
      <w:pPr>
        <w:rPr>
          <w:rFonts w:ascii="宋体"/>
        </w:rPr>
      </w:pPr>
      <w:r>
        <w:rPr>
          <w:rFonts w:hint="eastAsia" w:ascii="宋体"/>
        </w:rPr>
        <w:t>　　　⑷没有回函的单位数：　   个。</w:t>
      </w:r>
    </w:p>
    <w:p>
      <w:pPr>
        <w:rPr>
          <w:sz w:val="18"/>
          <w:szCs w:val="18"/>
        </w:rPr>
      </w:pPr>
      <w:r>
        <w:rPr>
          <w:rFonts w:hint="eastAsia" w:ascii="宋体"/>
        </w:rPr>
        <w:t>　   （注：上述说明附在最后一页的下面）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atang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YzNjBkOTgyNWQ1YTMxYzM3MzMwNWFiODNmOWIzYWMifQ=="/>
  </w:docVars>
  <w:rsids>
    <w:rsidRoot w:val="00C0118D"/>
    <w:rsid w:val="0000647E"/>
    <w:rsid w:val="00044267"/>
    <w:rsid w:val="00076769"/>
    <w:rsid w:val="000A029C"/>
    <w:rsid w:val="000B67DC"/>
    <w:rsid w:val="000B79EB"/>
    <w:rsid w:val="000C4D97"/>
    <w:rsid w:val="000D25E1"/>
    <w:rsid w:val="00101C5B"/>
    <w:rsid w:val="00115C7B"/>
    <w:rsid w:val="00116FEF"/>
    <w:rsid w:val="00126CC5"/>
    <w:rsid w:val="00126F71"/>
    <w:rsid w:val="00132460"/>
    <w:rsid w:val="00134DD9"/>
    <w:rsid w:val="001557B8"/>
    <w:rsid w:val="00197BA6"/>
    <w:rsid w:val="001A228A"/>
    <w:rsid w:val="001C17C1"/>
    <w:rsid w:val="001D5768"/>
    <w:rsid w:val="001D6125"/>
    <w:rsid w:val="001E6841"/>
    <w:rsid w:val="001F25F8"/>
    <w:rsid w:val="001F30AD"/>
    <w:rsid w:val="00222512"/>
    <w:rsid w:val="00222E7D"/>
    <w:rsid w:val="00231824"/>
    <w:rsid w:val="00232F8C"/>
    <w:rsid w:val="00235DAA"/>
    <w:rsid w:val="00241EE9"/>
    <w:rsid w:val="00251427"/>
    <w:rsid w:val="00257968"/>
    <w:rsid w:val="00266EA2"/>
    <w:rsid w:val="00271815"/>
    <w:rsid w:val="00277E6B"/>
    <w:rsid w:val="0028142D"/>
    <w:rsid w:val="0029359F"/>
    <w:rsid w:val="002D4982"/>
    <w:rsid w:val="002F040B"/>
    <w:rsid w:val="002F2A89"/>
    <w:rsid w:val="0030343C"/>
    <w:rsid w:val="003206A9"/>
    <w:rsid w:val="00385259"/>
    <w:rsid w:val="0039502F"/>
    <w:rsid w:val="003A6AED"/>
    <w:rsid w:val="003B4732"/>
    <w:rsid w:val="003B6679"/>
    <w:rsid w:val="003E2741"/>
    <w:rsid w:val="00406848"/>
    <w:rsid w:val="00417A79"/>
    <w:rsid w:val="00480449"/>
    <w:rsid w:val="00486E63"/>
    <w:rsid w:val="00487E73"/>
    <w:rsid w:val="00490214"/>
    <w:rsid w:val="004A0EC6"/>
    <w:rsid w:val="004B129D"/>
    <w:rsid w:val="004B566D"/>
    <w:rsid w:val="004D3B0E"/>
    <w:rsid w:val="004E5D3D"/>
    <w:rsid w:val="004F69BE"/>
    <w:rsid w:val="00511258"/>
    <w:rsid w:val="005131C8"/>
    <w:rsid w:val="00524EDB"/>
    <w:rsid w:val="00526006"/>
    <w:rsid w:val="005353F0"/>
    <w:rsid w:val="005356B5"/>
    <w:rsid w:val="00560508"/>
    <w:rsid w:val="00563A67"/>
    <w:rsid w:val="00573DF2"/>
    <w:rsid w:val="005810D6"/>
    <w:rsid w:val="00583D3E"/>
    <w:rsid w:val="00585308"/>
    <w:rsid w:val="005A0F3C"/>
    <w:rsid w:val="005A18EE"/>
    <w:rsid w:val="005A3725"/>
    <w:rsid w:val="005E3844"/>
    <w:rsid w:val="00601BD4"/>
    <w:rsid w:val="0060590A"/>
    <w:rsid w:val="00613FD6"/>
    <w:rsid w:val="006157C6"/>
    <w:rsid w:val="00621DD6"/>
    <w:rsid w:val="00641545"/>
    <w:rsid w:val="0064178C"/>
    <w:rsid w:val="006436FC"/>
    <w:rsid w:val="0064465D"/>
    <w:rsid w:val="00660CEB"/>
    <w:rsid w:val="00691194"/>
    <w:rsid w:val="006A48C6"/>
    <w:rsid w:val="006B2411"/>
    <w:rsid w:val="006B3E0F"/>
    <w:rsid w:val="006C7A39"/>
    <w:rsid w:val="006F535C"/>
    <w:rsid w:val="006F5487"/>
    <w:rsid w:val="00710736"/>
    <w:rsid w:val="00741F1B"/>
    <w:rsid w:val="0075447C"/>
    <w:rsid w:val="007608E9"/>
    <w:rsid w:val="00763C94"/>
    <w:rsid w:val="0078329C"/>
    <w:rsid w:val="00793812"/>
    <w:rsid w:val="007D4651"/>
    <w:rsid w:val="007E3823"/>
    <w:rsid w:val="007F3549"/>
    <w:rsid w:val="00804D04"/>
    <w:rsid w:val="00826E81"/>
    <w:rsid w:val="00855664"/>
    <w:rsid w:val="008723EA"/>
    <w:rsid w:val="0087266B"/>
    <w:rsid w:val="00874965"/>
    <w:rsid w:val="00882459"/>
    <w:rsid w:val="008A51B6"/>
    <w:rsid w:val="008C102E"/>
    <w:rsid w:val="008D6DD1"/>
    <w:rsid w:val="00900862"/>
    <w:rsid w:val="00903020"/>
    <w:rsid w:val="009048BA"/>
    <w:rsid w:val="009123A4"/>
    <w:rsid w:val="00915AE7"/>
    <w:rsid w:val="00971BEB"/>
    <w:rsid w:val="00975F40"/>
    <w:rsid w:val="00980042"/>
    <w:rsid w:val="009A0F9C"/>
    <w:rsid w:val="009A17CC"/>
    <w:rsid w:val="009A2054"/>
    <w:rsid w:val="009D49C9"/>
    <w:rsid w:val="00A1081A"/>
    <w:rsid w:val="00A11721"/>
    <w:rsid w:val="00A21C61"/>
    <w:rsid w:val="00A229E0"/>
    <w:rsid w:val="00A25630"/>
    <w:rsid w:val="00A273D4"/>
    <w:rsid w:val="00A30F83"/>
    <w:rsid w:val="00A3264A"/>
    <w:rsid w:val="00A35364"/>
    <w:rsid w:val="00A45B43"/>
    <w:rsid w:val="00A53B28"/>
    <w:rsid w:val="00A67246"/>
    <w:rsid w:val="00A95EC2"/>
    <w:rsid w:val="00AB3242"/>
    <w:rsid w:val="00AF2FCB"/>
    <w:rsid w:val="00B01113"/>
    <w:rsid w:val="00B04D89"/>
    <w:rsid w:val="00B05A6E"/>
    <w:rsid w:val="00B14645"/>
    <w:rsid w:val="00B31D20"/>
    <w:rsid w:val="00B44587"/>
    <w:rsid w:val="00B52DAB"/>
    <w:rsid w:val="00B53774"/>
    <w:rsid w:val="00B65957"/>
    <w:rsid w:val="00B65E34"/>
    <w:rsid w:val="00B83D4B"/>
    <w:rsid w:val="00B85D31"/>
    <w:rsid w:val="00BA20D6"/>
    <w:rsid w:val="00BB0173"/>
    <w:rsid w:val="00BB2FA6"/>
    <w:rsid w:val="00BB5CDF"/>
    <w:rsid w:val="00BC1604"/>
    <w:rsid w:val="00BD3A8C"/>
    <w:rsid w:val="00BD61BB"/>
    <w:rsid w:val="00BF49D2"/>
    <w:rsid w:val="00C0118D"/>
    <w:rsid w:val="00C115E3"/>
    <w:rsid w:val="00C235EF"/>
    <w:rsid w:val="00C42D90"/>
    <w:rsid w:val="00C46A23"/>
    <w:rsid w:val="00C564D9"/>
    <w:rsid w:val="00C6037C"/>
    <w:rsid w:val="00C64F66"/>
    <w:rsid w:val="00C66CB5"/>
    <w:rsid w:val="00C73660"/>
    <w:rsid w:val="00C8044E"/>
    <w:rsid w:val="00C860CE"/>
    <w:rsid w:val="00CA0D38"/>
    <w:rsid w:val="00CA5E22"/>
    <w:rsid w:val="00CB469D"/>
    <w:rsid w:val="00CC2427"/>
    <w:rsid w:val="00CD3BFC"/>
    <w:rsid w:val="00D04F9E"/>
    <w:rsid w:val="00D10C6E"/>
    <w:rsid w:val="00D1109C"/>
    <w:rsid w:val="00D21EC1"/>
    <w:rsid w:val="00D46918"/>
    <w:rsid w:val="00D63236"/>
    <w:rsid w:val="00D63D57"/>
    <w:rsid w:val="00D757DE"/>
    <w:rsid w:val="00D85F17"/>
    <w:rsid w:val="00DA4D8A"/>
    <w:rsid w:val="00DB0D64"/>
    <w:rsid w:val="00DC763A"/>
    <w:rsid w:val="00E20045"/>
    <w:rsid w:val="00E24907"/>
    <w:rsid w:val="00E415E5"/>
    <w:rsid w:val="00E7503D"/>
    <w:rsid w:val="00E80B8B"/>
    <w:rsid w:val="00E81FC7"/>
    <w:rsid w:val="00E922DD"/>
    <w:rsid w:val="00E943F5"/>
    <w:rsid w:val="00E96627"/>
    <w:rsid w:val="00EA1712"/>
    <w:rsid w:val="00EA5A00"/>
    <w:rsid w:val="00EC4F8B"/>
    <w:rsid w:val="00EC6D08"/>
    <w:rsid w:val="00ED3DD5"/>
    <w:rsid w:val="00EE04B1"/>
    <w:rsid w:val="00EE0AB3"/>
    <w:rsid w:val="00EE197A"/>
    <w:rsid w:val="00EE383F"/>
    <w:rsid w:val="00F00E12"/>
    <w:rsid w:val="00F1360B"/>
    <w:rsid w:val="00F161F6"/>
    <w:rsid w:val="00F2379C"/>
    <w:rsid w:val="00F27413"/>
    <w:rsid w:val="00F71713"/>
    <w:rsid w:val="00F935C2"/>
    <w:rsid w:val="00FA3928"/>
    <w:rsid w:val="00FA4D47"/>
    <w:rsid w:val="00FA7024"/>
    <w:rsid w:val="00FA7A3E"/>
    <w:rsid w:val="00FE448D"/>
    <w:rsid w:val="00FE4C23"/>
    <w:rsid w:val="7EEB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nhideWhenUsed="0" w:uiPriority="0" w:semiHidden="0" w:name="endnote text"/>
    <w:lsdException w:uiPriority="0" w:name="table of authorities"/>
    <w:lsdException w:uiPriority="0" w:name="macro"/>
    <w:lsdException w:unhideWhenUsed="0" w:uiPriority="0" w:semiHidden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qFormat/>
    <w:uiPriority w:val="0"/>
    <w:rPr>
      <w:b/>
      <w:bCs/>
    </w:rPr>
  </w:style>
  <w:style w:type="character" w:styleId="9">
    <w:name w:val="Hyperlink"/>
    <w:qFormat/>
    <w:uiPriority w:val="0"/>
    <w:rPr>
      <w:color w:val="000000"/>
      <w:u w:val="none"/>
    </w:rPr>
  </w:style>
  <w:style w:type="character" w:styleId="10">
    <w:name w:val="annotation reference"/>
    <w:uiPriority w:val="0"/>
    <w:rPr>
      <w:sz w:val="21"/>
      <w:szCs w:val="21"/>
    </w:rPr>
  </w:style>
  <w:style w:type="paragraph" w:customStyle="1" w:styleId="11">
    <w:name w:val="syntaxBox"/>
    <w:basedOn w:val="1"/>
    <w:qFormat/>
    <w:uiPriority w:val="0"/>
    <w:pPr>
      <w:keepNext/>
      <w:keepLines/>
      <w:widowControl/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overflowPunct w:val="0"/>
      <w:autoSpaceDE w:val="0"/>
      <w:autoSpaceDN w:val="0"/>
      <w:adjustRightInd w:val="0"/>
      <w:jc w:val="left"/>
      <w:textAlignment w:val="baseline"/>
    </w:pPr>
    <w:rPr>
      <w:rFonts w:ascii="Helvetica" w:hAnsi="Helvetica" w:eastAsia="BatangChe"/>
      <w:kern w:val="0"/>
      <w:sz w:val="20"/>
      <w:szCs w:val="20"/>
      <w:lang w:val="en-GB" w:eastAsia="en-US"/>
    </w:rPr>
  </w:style>
  <w:style w:type="paragraph" w:customStyle="1" w:styleId="12">
    <w:name w:val="SyntaxBox"/>
    <w:basedOn w:val="1"/>
    <w:qFormat/>
    <w:uiPriority w:val="0"/>
    <w:pPr>
      <w:tabs>
        <w:tab w:val="left" w:pos="360"/>
        <w:tab w:val="left" w:pos="720"/>
        <w:tab w:val="left" w:pos="1077"/>
        <w:tab w:val="left" w:pos="1440"/>
        <w:tab w:val="left" w:pos="1800"/>
        <w:tab w:val="left" w:pos="2160"/>
        <w:tab w:val="left" w:pos="2520"/>
        <w:tab w:val="left" w:pos="2880"/>
        <w:tab w:val="left" w:pos="3240"/>
      </w:tabs>
      <w:spacing w:after="20"/>
      <w:jc w:val="left"/>
    </w:pPr>
    <w:rPr>
      <w:rFonts w:ascii="Arial" w:hAnsi="Arial" w:eastAsia="MS Mincho"/>
      <w:kern w:val="0"/>
      <w:sz w:val="20"/>
      <w:szCs w:val="20"/>
      <w:lang w:eastAsia="ja-JP"/>
    </w:rPr>
  </w:style>
  <w:style w:type="character" w:customStyle="1" w:styleId="13">
    <w:name w:val="SyntaxElement"/>
    <w:uiPriority w:val="0"/>
    <w:rPr>
      <w:rFonts w:ascii="Arial" w:hAnsi="Arial"/>
      <w:b/>
      <w:sz w:val="20"/>
      <w:lang w:val="en-GB"/>
    </w:rPr>
  </w:style>
  <w:style w:type="paragraph" w:customStyle="1" w:styleId="14">
    <w:name w:val="段"/>
    <w:link w:val="18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5">
    <w:name w:val="批注文字 字符"/>
    <w:link w:val="2"/>
    <w:qFormat/>
    <w:uiPriority w:val="0"/>
    <w:rPr>
      <w:kern w:val="2"/>
      <w:sz w:val="21"/>
      <w:szCs w:val="24"/>
    </w:rPr>
  </w:style>
  <w:style w:type="character" w:customStyle="1" w:styleId="16">
    <w:name w:val="批注主题 字符"/>
    <w:link w:val="6"/>
    <w:qFormat/>
    <w:uiPriority w:val="0"/>
    <w:rPr>
      <w:b/>
      <w:bCs/>
      <w:kern w:val="2"/>
      <w:sz w:val="21"/>
      <w:szCs w:val="24"/>
    </w:rPr>
  </w:style>
  <w:style w:type="character" w:customStyle="1" w:styleId="17">
    <w:name w:val="批注框文本 字符"/>
    <w:link w:val="3"/>
    <w:qFormat/>
    <w:uiPriority w:val="0"/>
    <w:rPr>
      <w:kern w:val="2"/>
      <w:sz w:val="18"/>
      <w:szCs w:val="18"/>
    </w:rPr>
  </w:style>
  <w:style w:type="character" w:customStyle="1" w:styleId="18">
    <w:name w:val="段 Char"/>
    <w:basedOn w:val="8"/>
    <w:link w:val="14"/>
    <w:qFormat/>
    <w:uiPriority w:val="0"/>
    <w:rPr>
      <w:rFonts w:ascii="宋体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e-world</Company>
  <Pages>1</Pages>
  <Words>67</Words>
  <Characters>382</Characters>
  <Lines>3</Lines>
  <Paragraphs>1</Paragraphs>
  <TotalTime>0</TotalTime>
  <ScaleCrop>false</ScaleCrop>
  <LinksUpToDate>false</LinksUpToDate>
  <CharactersWithSpaces>448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2015-04-02T03:58:00Z</dcterms:created>
  <dc:creator>zhangy</dc:creator>
  <cp:lastModifiedBy>竟然有人</cp:lastModifiedBy>
  <dcterms:modified xsi:type="dcterms:W3CDTF">2023-02-08T06:03:39Z</dcterms:modified>
  <dc:title>意　见　汇　总　处　理　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A6E607C0A15A421FA572B1735604528E</vt:lpwstr>
  </property>
</Properties>
</file>