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default" w:ascii="Times New Roman" w:hAnsi="Times New Roman" w:eastAsia="黑体" w:cs="Times New Roman"/>
          <w:sz w:val="32"/>
          <w:szCs w:val="32"/>
        </w:rPr>
        <w:t>《数据湖 第1部分：光磁电混合媒体分布式存储系统》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304904F1"/>
    <w:rsid w:val="425D56D3"/>
    <w:rsid w:val="43823F61"/>
    <w:rsid w:val="64B4254F"/>
    <w:rsid w:val="6BBE3C41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2023-08-07T04:40:43Z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D4A5EF52DCFC4577B45A9800D98FF6CD_13</vt:lpwstr>
  </property>
</Properties>
</file>