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《百项新技术新产品榜单》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申报项目介绍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pStyle w:val="13"/>
        <w:numPr>
          <w:ilvl w:val="0"/>
          <w:numId w:val="0"/>
        </w:numPr>
        <w:spacing w:line="560" w:lineRule="exact"/>
        <w:ind w:left="210" w:leftChars="100" w:firstLine="320" w:firstLineChars="1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（一）公司/单位简介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</w:t>
      </w:r>
      <w:r>
        <w:rPr>
          <w:rFonts w:ascii="仿宋" w:hAnsi="仿宋" w:eastAsia="仿宋"/>
          <w:sz w:val="32"/>
          <w:szCs w:val="32"/>
        </w:rPr>
        <w:t>xxx…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13"/>
        <w:numPr>
          <w:ilvl w:val="0"/>
          <w:numId w:val="0"/>
        </w:numPr>
        <w:spacing w:line="560" w:lineRule="exact"/>
        <w:ind w:left="210" w:leftChars="100" w:firstLine="320" w:firstLineChars="1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（二）项目简介</w:t>
      </w:r>
    </w:p>
    <w:p>
      <w:pPr>
        <w:spacing w:line="56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1、项目名称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xxxx…</w:t>
      </w:r>
    </w:p>
    <w:p>
      <w:pPr>
        <w:spacing w:line="56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2、项目概述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xxxx…。（300字左右）</w:t>
      </w:r>
    </w:p>
    <w:p>
      <w:pPr>
        <w:spacing w:line="560" w:lineRule="exact"/>
        <w:ind w:firstLine="643" w:firstLineChars="2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3、主要功能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（1）xxxx…；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（2）xxxx…；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（3）xxxx…；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（4）xxxx…。</w:t>
      </w:r>
    </w:p>
    <w:p>
      <w:pPr>
        <w:spacing w:line="560" w:lineRule="exact"/>
        <w:ind w:firstLine="643" w:firstLineChars="2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4、技术特点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（1）xxxx…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xxxx…。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（2）xxxx…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xxxx…。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（3）xxxx…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xxxx…。</w:t>
      </w:r>
    </w:p>
    <w:p>
      <w:pPr>
        <w:spacing w:line="56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5、先进性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（1）xxxx…；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（2）xxxx…；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（3）xxxx…；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（4）xxxx…。</w:t>
      </w:r>
    </w:p>
    <w:p>
      <w:pPr>
        <w:spacing w:line="56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ascii="仿宋_GB2312" w:hAnsi="仿宋" w:eastAsia="仿宋_GB2312"/>
          <w:b/>
          <w:sz w:val="32"/>
          <w:szCs w:val="32"/>
        </w:rPr>
        <w:t>6</w:t>
      </w:r>
      <w:r>
        <w:rPr>
          <w:rFonts w:hint="eastAsia" w:ascii="仿宋_GB2312" w:hAnsi="仿宋" w:eastAsia="仿宋_GB2312"/>
          <w:b/>
          <w:sz w:val="32"/>
          <w:szCs w:val="32"/>
        </w:rPr>
        <w:t>、在行业领域的水平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xxxx…。</w:t>
      </w:r>
    </w:p>
    <w:p>
      <w:pPr>
        <w:spacing w:line="56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ascii="仿宋_GB2312" w:hAnsi="仿宋" w:eastAsia="仿宋_GB2312"/>
          <w:b/>
          <w:sz w:val="32"/>
          <w:szCs w:val="32"/>
        </w:rPr>
        <w:t>7</w:t>
      </w:r>
      <w:r>
        <w:rPr>
          <w:rFonts w:hint="eastAsia" w:ascii="仿宋_GB2312" w:hAnsi="仿宋" w:eastAsia="仿宋_GB2312"/>
          <w:b/>
          <w:sz w:val="32"/>
          <w:szCs w:val="32"/>
        </w:rPr>
        <w:t>、应用情况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xxxx…。</w:t>
      </w:r>
    </w:p>
    <w:p>
      <w:pPr>
        <w:spacing w:line="56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ascii="仿宋_GB2312" w:hAnsi="仿宋" w:eastAsia="仿宋_GB2312"/>
          <w:b/>
          <w:sz w:val="32"/>
          <w:szCs w:val="32"/>
        </w:rPr>
        <w:t>8</w:t>
      </w:r>
      <w:r>
        <w:rPr>
          <w:rFonts w:hint="eastAsia" w:ascii="仿宋_GB2312" w:hAnsi="仿宋" w:eastAsia="仿宋_GB2312"/>
          <w:b/>
          <w:sz w:val="32"/>
          <w:szCs w:val="32"/>
        </w:rPr>
        <w:t>、合作需求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xxxx…。</w:t>
      </w:r>
    </w:p>
    <w:p>
      <w:pPr>
        <w:pStyle w:val="13"/>
        <w:numPr>
          <w:ilvl w:val="0"/>
          <w:numId w:val="0"/>
        </w:numPr>
        <w:spacing w:line="56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（三）路演发布人简介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xxxx…</w:t>
      </w:r>
      <w:r>
        <w:rPr>
          <w:rFonts w:hint="eastAsia" w:ascii="仿宋" w:hAnsi="仿宋" w:eastAsia="仿宋"/>
          <w:sz w:val="32"/>
          <w:szCs w:val="32"/>
        </w:rPr>
        <w:t xml:space="preserve">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兰亭准黑简体">
    <w:altName w:val="黑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16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390609"/>
    <w:multiLevelType w:val="multilevel"/>
    <w:tmpl w:val="AB390609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7F2C7FB8"/>
    <w:multiLevelType w:val="multilevel"/>
    <w:tmpl w:val="7F2C7FB8"/>
    <w:lvl w:ilvl="0" w:tentative="0">
      <w:start w:val="1"/>
      <w:numFmt w:val="chineseCountingThousand"/>
      <w:pStyle w:val="13"/>
      <w:lvlText w:val="（%1）"/>
      <w:lvlJc w:val="left"/>
      <w:pPr>
        <w:ind w:left="987" w:hanging="420"/>
      </w:pPr>
      <w:rPr>
        <w:lang w:val="en-US"/>
      </w:rPr>
    </w:lvl>
    <w:lvl w:ilvl="1" w:tentative="0">
      <w:start w:val="1"/>
      <w:numFmt w:val="lowerLetter"/>
      <w:lvlText w:val="%2)"/>
      <w:lvlJc w:val="left"/>
      <w:pPr>
        <w:ind w:left="268" w:hanging="420"/>
      </w:pPr>
    </w:lvl>
    <w:lvl w:ilvl="2" w:tentative="0">
      <w:start w:val="1"/>
      <w:numFmt w:val="lowerRoman"/>
      <w:lvlText w:val="%3."/>
      <w:lvlJc w:val="right"/>
      <w:pPr>
        <w:ind w:left="688" w:hanging="420"/>
      </w:pPr>
    </w:lvl>
    <w:lvl w:ilvl="3" w:tentative="0">
      <w:start w:val="1"/>
      <w:numFmt w:val="decimal"/>
      <w:lvlText w:val="%4."/>
      <w:lvlJc w:val="left"/>
      <w:pPr>
        <w:ind w:left="1108" w:hanging="420"/>
      </w:pPr>
    </w:lvl>
    <w:lvl w:ilvl="4" w:tentative="0">
      <w:start w:val="1"/>
      <w:numFmt w:val="lowerLetter"/>
      <w:lvlText w:val="%5)"/>
      <w:lvlJc w:val="left"/>
      <w:pPr>
        <w:ind w:left="1528" w:hanging="420"/>
      </w:pPr>
    </w:lvl>
    <w:lvl w:ilvl="5" w:tentative="0">
      <w:start w:val="1"/>
      <w:numFmt w:val="lowerRoman"/>
      <w:lvlText w:val="%6."/>
      <w:lvlJc w:val="right"/>
      <w:pPr>
        <w:ind w:left="1948" w:hanging="420"/>
      </w:pPr>
    </w:lvl>
    <w:lvl w:ilvl="6" w:tentative="0">
      <w:start w:val="1"/>
      <w:numFmt w:val="decimal"/>
      <w:lvlText w:val="%7."/>
      <w:lvlJc w:val="left"/>
      <w:pPr>
        <w:ind w:left="2368" w:hanging="420"/>
      </w:pPr>
    </w:lvl>
    <w:lvl w:ilvl="7" w:tentative="0">
      <w:start w:val="1"/>
      <w:numFmt w:val="lowerLetter"/>
      <w:lvlText w:val="%8)"/>
      <w:lvlJc w:val="left"/>
      <w:pPr>
        <w:ind w:left="2788" w:hanging="420"/>
      </w:pPr>
    </w:lvl>
    <w:lvl w:ilvl="8" w:tentative="0">
      <w:start w:val="1"/>
      <w:numFmt w:val="lowerRoman"/>
      <w:lvlText w:val="%9."/>
      <w:lvlJc w:val="right"/>
      <w:pPr>
        <w:ind w:left="3208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5ZjRlZGEwMTdkYTI5NDdmNDNhMTVmMGVhNjA2ODMifQ=="/>
  </w:docVars>
  <w:rsids>
    <w:rsidRoot w:val="28CB2388"/>
    <w:rsid w:val="042451F2"/>
    <w:rsid w:val="28CB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360" w:lineRule="auto"/>
      <w:ind w:firstLine="0"/>
      <w:outlineLvl w:val="2"/>
    </w:pPr>
    <w:rPr>
      <w:rFonts w:eastAsia="宋体" w:asciiTheme="minorAscii" w:hAnsiTheme="minorAscii"/>
      <w:b/>
      <w:sz w:val="21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正文-首行缩进"/>
    <w:autoRedefine/>
    <w:qFormat/>
    <w:uiPriority w:val="0"/>
    <w:pPr>
      <w:widowControl w:val="0"/>
      <w:numPr>
        <w:ilvl w:val="0"/>
        <w:numId w:val="2"/>
      </w:numPr>
    </w:pPr>
    <w:rPr>
      <w:rFonts w:ascii="方正兰亭准黑简体" w:hAnsi="方正兰亭准黑简体" w:eastAsia="楷体_GB2312" w:cs="方正兰亭准黑简体"/>
      <w:color w:val="000000"/>
      <w:kern w:val="2"/>
      <w:sz w:val="32"/>
      <w:szCs w:val="24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2024-02-07T10:12:00Z</dcterms:created>
  <dc:creator>Amnesia °</dc:creator>
  <cp:lastModifiedBy>Amnesia °</cp:lastModifiedBy>
  <dcterms:modified xsi:type="dcterms:W3CDTF">2024-02-07T10:14:07Z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CD0E45DD51FD49C8971994CF022D9461_11</vt:lpwstr>
  </property>
</Properties>
</file>