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00681">
      <w:pPr>
        <w:pStyle w:val="97"/>
      </w:pPr>
      <w:bookmarkStart w:id="0" w:name="_Toc376704375"/>
      <w:bookmarkStart w:id="1" w:name="_Toc376704312"/>
      <w:bookmarkStart w:id="2" w:name="_Toc376705592"/>
    </w:p>
    <w:p w14:paraId="38B2B08C">
      <w:pPr>
        <w:pStyle w:val="85"/>
      </w:pPr>
    </w:p>
    <w:p w14:paraId="6B0DA831">
      <w:pPr>
        <w:pStyle w:val="83"/>
      </w:pPr>
      <w:r>
        <w:br w:type="textWrapping"/>
      </w:r>
      <w:bookmarkStart w:id="3" w:name="_Toc376709860"/>
      <w:bookmarkStart w:id="4" w:name="_Toc376705614"/>
      <w:r>
        <w:rPr>
          <w:rFonts w:hint="eastAsia"/>
        </w:rPr>
        <w:t>（规范性附录）</w:t>
      </w:r>
      <w:r>
        <w:br w:type="textWrapping"/>
      </w:r>
      <w:r>
        <w:rPr>
          <w:rFonts w:hint="eastAsia"/>
        </w:rPr>
        <w:t>标准制定过程中处置涉及的专利所使用的表格格式</w:t>
      </w:r>
      <w:bookmarkEnd w:id="3"/>
      <w:bookmarkEnd w:id="4"/>
    </w:p>
    <w:p w14:paraId="0BBF2EF2">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3EEF94B3">
      <w:pPr>
        <w:pStyle w:val="22"/>
      </w:pPr>
      <w:r>
        <w:rPr>
          <w:rFonts w:hint="eastAsia"/>
        </w:rPr>
        <w:t>下列表格均可根据实际需要增加表格行。</w:t>
      </w:r>
    </w:p>
    <w:p w14:paraId="1DBCB77D">
      <w:pPr>
        <w:pStyle w:val="86"/>
        <w:spacing w:before="156" w:after="156"/>
      </w:pPr>
      <w:bookmarkStart w:id="5" w:name="_Toc322350672"/>
      <w:bookmarkStart w:id="6" w:name="_Toc269503578"/>
      <w:bookmarkStart w:id="7" w:name="_Toc266378549"/>
      <w:bookmarkStart w:id="8" w:name="_Toc269503542"/>
      <w:bookmarkStart w:id="9" w:name="_Toc266260223"/>
      <w:bookmarkStart w:id="10" w:name="_Toc303010188"/>
      <w:bookmarkStart w:id="11" w:name="_Toc266259957"/>
      <w:bookmarkStart w:id="12" w:name="_Toc266378441"/>
      <w:bookmarkStart w:id="13" w:name="_Toc266260127"/>
      <w:bookmarkStart w:id="14" w:name="_Toc266378509"/>
      <w:bookmarkStart w:id="15" w:name="_Toc266260035"/>
      <w:bookmarkStart w:id="16" w:name="_Toc266256583"/>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14:paraId="48B0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2B419194">
            <w:pPr>
              <w:spacing w:line="360" w:lineRule="auto"/>
              <w:jc w:val="center"/>
              <w:rPr>
                <w:rFonts w:hint="eastAsia" w:ascii="宋体" w:hAnsi="宋体"/>
                <w:b/>
                <w:szCs w:val="21"/>
              </w:rPr>
            </w:pPr>
            <w:r>
              <w:rPr>
                <w:rFonts w:hint="eastAsia" w:ascii="宋体" w:hAnsi="宋体"/>
                <w:b/>
                <w:szCs w:val="21"/>
              </w:rPr>
              <w:t>标准信息</w:t>
            </w:r>
          </w:p>
        </w:tc>
      </w:tr>
      <w:tr w14:paraId="15E9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14:paraId="68B17D35">
            <w:pPr>
              <w:jc w:val="center"/>
              <w:rPr>
                <w:rFonts w:hint="eastAsia" w:ascii="宋体" w:hAnsi="宋体"/>
                <w:szCs w:val="21"/>
              </w:rPr>
            </w:pPr>
            <w:r>
              <w:rPr>
                <w:rFonts w:hint="eastAsia" w:ascii="宋体" w:hAnsi="宋体"/>
                <w:szCs w:val="21"/>
              </w:rPr>
              <w:t>□团体标准计划编号</w:t>
            </w:r>
          </w:p>
          <w:p w14:paraId="3D617C1C">
            <w:pPr>
              <w:jc w:val="center"/>
              <w:rPr>
                <w:rFonts w:hint="eastAsia" w:ascii="宋体" w:hAnsi="宋体"/>
                <w:szCs w:val="21"/>
              </w:rPr>
            </w:pPr>
          </w:p>
        </w:tc>
        <w:tc>
          <w:tcPr>
            <w:tcW w:w="1276" w:type="dxa"/>
            <w:vAlign w:val="center"/>
          </w:tcPr>
          <w:p w14:paraId="19993238">
            <w:pPr>
              <w:rPr>
                <w:rFonts w:hint="default" w:ascii="宋体" w:hAnsi="宋体" w:eastAsia="宋体"/>
                <w:szCs w:val="21"/>
                <w:lang w:val="en-US" w:eastAsia="zh-CN"/>
              </w:rPr>
            </w:pPr>
            <w:r>
              <w:rPr>
                <w:rFonts w:hint="default" w:ascii="宋体" w:hAnsi="宋体" w:eastAsia="宋体"/>
                <w:szCs w:val="21"/>
                <w:lang w:val="en-US" w:eastAsia="zh-CN"/>
              </w:rPr>
              <w:t>202503250</w:t>
            </w:r>
            <w:r>
              <w:rPr>
                <w:rFonts w:hint="eastAsia" w:ascii="宋体" w:hAnsi="宋体"/>
                <w:szCs w:val="21"/>
                <w:lang w:val="en-US" w:eastAsia="zh-CN"/>
              </w:rPr>
              <w:t>1</w:t>
            </w:r>
          </w:p>
        </w:tc>
        <w:tc>
          <w:tcPr>
            <w:tcW w:w="1623" w:type="dxa"/>
            <w:vAlign w:val="center"/>
          </w:tcPr>
          <w:p w14:paraId="4297F811">
            <w:pPr>
              <w:jc w:val="center"/>
              <w:rPr>
                <w:rFonts w:hint="eastAsia" w:ascii="宋体" w:hAnsi="宋体"/>
                <w:szCs w:val="21"/>
              </w:rPr>
            </w:pPr>
            <w:r>
              <w:rPr>
                <w:rFonts w:hint="eastAsia" w:ascii="宋体" w:hAnsi="宋体"/>
                <w:szCs w:val="21"/>
              </w:rPr>
              <w:t>团体标准名称</w:t>
            </w:r>
          </w:p>
        </w:tc>
        <w:tc>
          <w:tcPr>
            <w:tcW w:w="4039" w:type="dxa"/>
            <w:gridSpan w:val="2"/>
            <w:vAlign w:val="center"/>
          </w:tcPr>
          <w:p w14:paraId="7A6E71CF">
            <w:pPr>
              <w:jc w:val="center"/>
              <w:rPr>
                <w:rFonts w:hint="default" w:ascii="宋体" w:hAnsi="宋体" w:eastAsia="宋体"/>
                <w:szCs w:val="21"/>
                <w:lang w:val="en-US" w:eastAsia="zh-CN"/>
              </w:rPr>
            </w:pPr>
            <w:bookmarkStart w:id="29" w:name="_GoBack"/>
            <w:r>
              <w:rPr>
                <w:rFonts w:hint="default" w:ascii="宋体" w:hAnsi="宋体" w:eastAsia="宋体"/>
                <w:szCs w:val="21"/>
                <w:lang w:val="en-US" w:eastAsia="zh-CN"/>
              </w:rPr>
              <w:t>信息技术 时空图形数据编码 第 5 部分：符合性测试</w:t>
            </w:r>
            <w:bookmarkEnd w:id="29"/>
          </w:p>
        </w:tc>
      </w:tr>
      <w:tr w14:paraId="6110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4B63FD8C">
            <w:pPr>
              <w:spacing w:line="360" w:lineRule="auto"/>
              <w:jc w:val="center"/>
              <w:rPr>
                <w:rFonts w:hint="eastAsia" w:ascii="宋体" w:hAnsi="宋体"/>
                <w:b/>
                <w:szCs w:val="21"/>
              </w:rPr>
            </w:pPr>
            <w:r>
              <w:rPr>
                <w:rFonts w:hint="eastAsia" w:ascii="宋体" w:hAnsi="宋体"/>
                <w:b/>
                <w:szCs w:val="21"/>
              </w:rPr>
              <w:t>专利披露者信息</w:t>
            </w:r>
          </w:p>
        </w:tc>
      </w:tr>
      <w:tr w14:paraId="5208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5173CAD0">
            <w:pPr>
              <w:spacing w:line="360" w:lineRule="auto"/>
              <w:jc w:val="center"/>
              <w:rPr>
                <w:rFonts w:hint="eastAsia" w:ascii="宋体" w:hAnsi="宋体"/>
                <w:szCs w:val="21"/>
              </w:rPr>
            </w:pPr>
            <w:r>
              <w:rPr>
                <w:rFonts w:hint="eastAsia" w:ascii="宋体" w:hAnsi="宋体"/>
                <w:szCs w:val="21"/>
              </w:rPr>
              <w:t>□个人</w:t>
            </w:r>
          </w:p>
        </w:tc>
        <w:tc>
          <w:tcPr>
            <w:tcW w:w="1222" w:type="dxa"/>
            <w:gridSpan w:val="2"/>
            <w:vAlign w:val="center"/>
          </w:tcPr>
          <w:p w14:paraId="4134C9F9">
            <w:pPr>
              <w:spacing w:line="360" w:lineRule="auto"/>
              <w:jc w:val="center"/>
              <w:rPr>
                <w:rFonts w:hint="eastAsia" w:ascii="宋体" w:hAnsi="宋体"/>
                <w:szCs w:val="21"/>
              </w:rPr>
            </w:pPr>
            <w:r>
              <w:rPr>
                <w:rFonts w:hint="eastAsia" w:ascii="宋体" w:hAnsi="宋体"/>
                <w:szCs w:val="21"/>
              </w:rPr>
              <w:t>姓名</w:t>
            </w:r>
          </w:p>
        </w:tc>
        <w:tc>
          <w:tcPr>
            <w:tcW w:w="1276" w:type="dxa"/>
            <w:vAlign w:val="center"/>
          </w:tcPr>
          <w:p w14:paraId="53ABD69D">
            <w:pPr>
              <w:spacing w:line="360" w:lineRule="auto"/>
              <w:jc w:val="center"/>
              <w:rPr>
                <w:rFonts w:hint="eastAsia" w:ascii="宋体" w:hAnsi="宋体"/>
                <w:szCs w:val="21"/>
              </w:rPr>
            </w:pPr>
          </w:p>
        </w:tc>
        <w:tc>
          <w:tcPr>
            <w:tcW w:w="1623" w:type="dxa"/>
            <w:vAlign w:val="center"/>
          </w:tcPr>
          <w:p w14:paraId="48325DF1">
            <w:pPr>
              <w:spacing w:line="360" w:lineRule="auto"/>
              <w:jc w:val="center"/>
              <w:rPr>
                <w:rFonts w:hint="eastAsia" w:ascii="宋体" w:hAnsi="宋体"/>
                <w:szCs w:val="21"/>
              </w:rPr>
            </w:pPr>
            <w:r>
              <w:rPr>
                <w:rFonts w:hint="eastAsia" w:ascii="宋体" w:hAnsi="宋体"/>
                <w:szCs w:val="21"/>
              </w:rPr>
              <w:t>工作单位</w:t>
            </w:r>
          </w:p>
        </w:tc>
        <w:tc>
          <w:tcPr>
            <w:tcW w:w="4039" w:type="dxa"/>
            <w:gridSpan w:val="2"/>
            <w:vAlign w:val="center"/>
          </w:tcPr>
          <w:p w14:paraId="3F1A92DF">
            <w:pPr>
              <w:spacing w:line="360" w:lineRule="auto"/>
              <w:jc w:val="center"/>
              <w:rPr>
                <w:rFonts w:hint="eastAsia" w:ascii="宋体" w:hAnsi="宋体"/>
                <w:szCs w:val="21"/>
              </w:rPr>
            </w:pPr>
          </w:p>
        </w:tc>
      </w:tr>
      <w:tr w14:paraId="5D1E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2120C673">
            <w:pPr>
              <w:spacing w:line="360" w:lineRule="auto"/>
              <w:jc w:val="center"/>
              <w:rPr>
                <w:rFonts w:hint="eastAsia" w:ascii="宋体" w:hAnsi="宋体"/>
                <w:szCs w:val="21"/>
              </w:rPr>
            </w:pPr>
            <w:r>
              <w:rPr>
                <w:rFonts w:hint="eastAsia" w:ascii="宋体" w:hAnsi="宋体"/>
                <w:szCs w:val="21"/>
              </w:rPr>
              <w:t>□单位</w:t>
            </w:r>
          </w:p>
        </w:tc>
        <w:tc>
          <w:tcPr>
            <w:tcW w:w="1222" w:type="dxa"/>
            <w:gridSpan w:val="2"/>
            <w:vAlign w:val="center"/>
          </w:tcPr>
          <w:p w14:paraId="55458C19">
            <w:pPr>
              <w:spacing w:line="360" w:lineRule="auto"/>
              <w:jc w:val="center"/>
              <w:rPr>
                <w:rFonts w:hint="eastAsia" w:ascii="宋体" w:hAnsi="宋体"/>
                <w:szCs w:val="21"/>
              </w:rPr>
            </w:pPr>
            <w:r>
              <w:rPr>
                <w:rFonts w:hint="eastAsia" w:ascii="宋体" w:hAnsi="宋体"/>
                <w:szCs w:val="21"/>
              </w:rPr>
              <w:t>单位名称</w:t>
            </w:r>
          </w:p>
        </w:tc>
        <w:tc>
          <w:tcPr>
            <w:tcW w:w="2899" w:type="dxa"/>
            <w:gridSpan w:val="2"/>
            <w:vAlign w:val="center"/>
          </w:tcPr>
          <w:p w14:paraId="7599D129">
            <w:pPr>
              <w:spacing w:line="360" w:lineRule="auto"/>
              <w:jc w:val="center"/>
              <w:rPr>
                <w:rFonts w:hint="eastAsia" w:ascii="宋体" w:hAnsi="宋体"/>
                <w:szCs w:val="21"/>
              </w:rPr>
            </w:pPr>
          </w:p>
        </w:tc>
        <w:tc>
          <w:tcPr>
            <w:tcW w:w="1495" w:type="dxa"/>
            <w:vAlign w:val="center"/>
          </w:tcPr>
          <w:p w14:paraId="628C9CDD">
            <w:pPr>
              <w:spacing w:line="360" w:lineRule="auto"/>
              <w:jc w:val="center"/>
              <w:rPr>
                <w:rFonts w:hint="eastAsia" w:ascii="宋体" w:hAnsi="宋体"/>
                <w:szCs w:val="21"/>
              </w:rPr>
            </w:pPr>
            <w:r>
              <w:rPr>
                <w:rFonts w:hint="eastAsia" w:ascii="宋体" w:hAnsi="宋体"/>
                <w:szCs w:val="21"/>
              </w:rPr>
              <w:t>联系人</w:t>
            </w:r>
          </w:p>
        </w:tc>
        <w:tc>
          <w:tcPr>
            <w:tcW w:w="2544" w:type="dxa"/>
            <w:vAlign w:val="center"/>
          </w:tcPr>
          <w:p w14:paraId="6942F6EF">
            <w:pPr>
              <w:spacing w:line="360" w:lineRule="auto"/>
              <w:jc w:val="center"/>
              <w:rPr>
                <w:rFonts w:hint="eastAsia" w:ascii="宋体" w:hAnsi="宋体"/>
                <w:szCs w:val="21"/>
              </w:rPr>
            </w:pPr>
          </w:p>
        </w:tc>
      </w:tr>
      <w:tr w14:paraId="57DC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17EB91E9">
            <w:pPr>
              <w:spacing w:line="360" w:lineRule="auto"/>
              <w:jc w:val="center"/>
              <w:rPr>
                <w:rFonts w:hint="eastAsia" w:ascii="宋体" w:hAnsi="宋体"/>
                <w:szCs w:val="21"/>
              </w:rPr>
            </w:pPr>
            <w:r>
              <w:rPr>
                <w:rFonts w:hint="eastAsia" w:ascii="宋体" w:hAnsi="宋体"/>
                <w:szCs w:val="21"/>
              </w:rPr>
              <w:t>联系地址</w:t>
            </w:r>
          </w:p>
        </w:tc>
        <w:tc>
          <w:tcPr>
            <w:tcW w:w="8160" w:type="dxa"/>
            <w:gridSpan w:val="6"/>
            <w:vAlign w:val="center"/>
          </w:tcPr>
          <w:p w14:paraId="118E6573">
            <w:pPr>
              <w:spacing w:line="360" w:lineRule="auto"/>
              <w:jc w:val="center"/>
              <w:rPr>
                <w:rFonts w:hint="eastAsia" w:ascii="宋体" w:hAnsi="宋体"/>
                <w:szCs w:val="21"/>
              </w:rPr>
            </w:pPr>
          </w:p>
        </w:tc>
      </w:tr>
      <w:tr w14:paraId="78AD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2ED3085C">
            <w:pPr>
              <w:spacing w:line="360" w:lineRule="auto"/>
              <w:jc w:val="center"/>
              <w:rPr>
                <w:rFonts w:hint="eastAsia" w:ascii="宋体" w:hAnsi="宋体"/>
                <w:szCs w:val="21"/>
              </w:rPr>
            </w:pPr>
            <w:r>
              <w:rPr>
                <w:rFonts w:hint="eastAsia" w:ascii="宋体" w:hAnsi="宋体"/>
                <w:szCs w:val="21"/>
              </w:rPr>
              <w:t>邮政编码</w:t>
            </w:r>
          </w:p>
        </w:tc>
        <w:tc>
          <w:tcPr>
            <w:tcW w:w="1222" w:type="dxa"/>
            <w:gridSpan w:val="2"/>
            <w:vAlign w:val="center"/>
          </w:tcPr>
          <w:p w14:paraId="48731882">
            <w:pPr>
              <w:spacing w:line="360" w:lineRule="auto"/>
              <w:jc w:val="center"/>
              <w:rPr>
                <w:rFonts w:hint="eastAsia" w:ascii="宋体" w:hAnsi="宋体"/>
                <w:szCs w:val="21"/>
              </w:rPr>
            </w:pPr>
          </w:p>
        </w:tc>
        <w:tc>
          <w:tcPr>
            <w:tcW w:w="1276" w:type="dxa"/>
            <w:vAlign w:val="center"/>
          </w:tcPr>
          <w:p w14:paraId="39672649">
            <w:pPr>
              <w:spacing w:line="360" w:lineRule="auto"/>
              <w:jc w:val="center"/>
              <w:rPr>
                <w:rFonts w:hint="eastAsia" w:ascii="宋体" w:hAnsi="宋体"/>
                <w:szCs w:val="21"/>
              </w:rPr>
            </w:pPr>
            <w:r>
              <w:rPr>
                <w:rFonts w:hint="eastAsia" w:ascii="宋体" w:hAnsi="宋体"/>
                <w:szCs w:val="21"/>
              </w:rPr>
              <w:t>电话</w:t>
            </w:r>
          </w:p>
        </w:tc>
        <w:tc>
          <w:tcPr>
            <w:tcW w:w="1623" w:type="dxa"/>
            <w:vAlign w:val="center"/>
          </w:tcPr>
          <w:p w14:paraId="5E19C9FD">
            <w:pPr>
              <w:spacing w:line="360" w:lineRule="auto"/>
              <w:jc w:val="center"/>
              <w:rPr>
                <w:rFonts w:hint="eastAsia" w:ascii="宋体" w:hAnsi="宋体"/>
                <w:szCs w:val="21"/>
              </w:rPr>
            </w:pPr>
          </w:p>
        </w:tc>
        <w:tc>
          <w:tcPr>
            <w:tcW w:w="1495" w:type="dxa"/>
            <w:vAlign w:val="center"/>
          </w:tcPr>
          <w:p w14:paraId="034E5022">
            <w:pPr>
              <w:spacing w:line="360" w:lineRule="auto"/>
              <w:jc w:val="center"/>
              <w:rPr>
                <w:rFonts w:hint="eastAsia" w:ascii="宋体" w:hAnsi="宋体"/>
                <w:szCs w:val="21"/>
              </w:rPr>
            </w:pPr>
            <w:r>
              <w:rPr>
                <w:rFonts w:hint="eastAsia" w:ascii="宋体" w:hAnsi="宋体"/>
                <w:szCs w:val="21"/>
              </w:rPr>
              <w:t>电子邮箱</w:t>
            </w:r>
          </w:p>
        </w:tc>
        <w:tc>
          <w:tcPr>
            <w:tcW w:w="2544" w:type="dxa"/>
            <w:vAlign w:val="center"/>
          </w:tcPr>
          <w:p w14:paraId="66AC92C8">
            <w:pPr>
              <w:spacing w:line="360" w:lineRule="auto"/>
              <w:jc w:val="center"/>
              <w:rPr>
                <w:rFonts w:hint="eastAsia" w:ascii="宋体" w:hAnsi="宋体"/>
                <w:szCs w:val="21"/>
              </w:rPr>
            </w:pPr>
          </w:p>
        </w:tc>
      </w:tr>
      <w:tr w14:paraId="6C7C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04785DA0">
            <w:pPr>
              <w:spacing w:line="360" w:lineRule="auto"/>
              <w:jc w:val="center"/>
              <w:rPr>
                <w:rFonts w:hint="eastAsia" w:ascii="宋体" w:hAnsi="宋体"/>
                <w:b/>
                <w:szCs w:val="21"/>
              </w:rPr>
            </w:pPr>
            <w:r>
              <w:rPr>
                <w:rFonts w:hint="eastAsia" w:ascii="宋体" w:hAnsi="宋体"/>
                <w:b/>
                <w:szCs w:val="21"/>
              </w:rPr>
              <w:t>标准中涉及的必要专利信息</w:t>
            </w:r>
          </w:p>
        </w:tc>
      </w:tr>
      <w:tr w14:paraId="3671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2837BC8C">
            <w:pPr>
              <w:jc w:val="center"/>
              <w:rPr>
                <w:rFonts w:hint="eastAsia" w:ascii="宋体" w:hAnsi="宋体"/>
                <w:szCs w:val="21"/>
              </w:rPr>
            </w:pPr>
            <w:r>
              <w:rPr>
                <w:rFonts w:hint="eastAsia" w:ascii="宋体" w:hAnsi="宋体"/>
                <w:szCs w:val="21"/>
              </w:rPr>
              <w:t>序号</w:t>
            </w:r>
          </w:p>
        </w:tc>
        <w:tc>
          <w:tcPr>
            <w:tcW w:w="1428" w:type="dxa"/>
            <w:gridSpan w:val="2"/>
            <w:vAlign w:val="center"/>
          </w:tcPr>
          <w:p w14:paraId="7D5DF68E">
            <w:pPr>
              <w:jc w:val="center"/>
              <w:rPr>
                <w:rFonts w:hint="eastAsia" w:ascii="宋体" w:hAnsi="宋体"/>
                <w:szCs w:val="21"/>
              </w:rPr>
            </w:pPr>
            <w:r>
              <w:rPr>
                <w:rFonts w:hint="eastAsia" w:ascii="宋体" w:hAnsi="宋体"/>
                <w:szCs w:val="21"/>
              </w:rPr>
              <w:t>专利申请号/</w:t>
            </w:r>
          </w:p>
          <w:p w14:paraId="1936588C">
            <w:pPr>
              <w:jc w:val="center"/>
              <w:rPr>
                <w:rFonts w:hint="eastAsia"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14:paraId="49B75DE8">
            <w:pPr>
              <w:jc w:val="center"/>
              <w:rPr>
                <w:rFonts w:hint="eastAsia" w:ascii="宋体" w:hAnsi="宋体"/>
                <w:szCs w:val="21"/>
              </w:rPr>
            </w:pPr>
            <w:r>
              <w:rPr>
                <w:rFonts w:hint="eastAsia" w:ascii="宋体" w:hAnsi="宋体"/>
                <w:szCs w:val="21"/>
              </w:rPr>
              <w:t>专利名称</w:t>
            </w:r>
          </w:p>
        </w:tc>
        <w:tc>
          <w:tcPr>
            <w:tcW w:w="1623" w:type="dxa"/>
            <w:vAlign w:val="center"/>
          </w:tcPr>
          <w:p w14:paraId="440F23D5">
            <w:pPr>
              <w:jc w:val="center"/>
              <w:rPr>
                <w:rFonts w:hint="eastAsia" w:ascii="宋体" w:hAnsi="宋体"/>
                <w:szCs w:val="21"/>
              </w:rPr>
            </w:pPr>
            <w:r>
              <w:rPr>
                <w:rFonts w:hint="eastAsia" w:ascii="宋体" w:hAnsi="宋体"/>
                <w:szCs w:val="21"/>
              </w:rPr>
              <w:t>专利申请人/</w:t>
            </w:r>
          </w:p>
          <w:p w14:paraId="3F0BCAD4">
            <w:pPr>
              <w:jc w:val="center"/>
              <w:rPr>
                <w:rFonts w:hint="eastAsia" w:ascii="宋体" w:hAnsi="宋体"/>
                <w:szCs w:val="21"/>
              </w:rPr>
            </w:pPr>
            <w:r>
              <w:rPr>
                <w:rFonts w:hint="eastAsia" w:ascii="宋体" w:hAnsi="宋体"/>
                <w:szCs w:val="21"/>
              </w:rPr>
              <w:t>专利权人</w:t>
            </w:r>
          </w:p>
        </w:tc>
        <w:tc>
          <w:tcPr>
            <w:tcW w:w="1495" w:type="dxa"/>
            <w:vAlign w:val="center"/>
          </w:tcPr>
          <w:p w14:paraId="5C6E1517">
            <w:pPr>
              <w:jc w:val="center"/>
              <w:rPr>
                <w:rFonts w:hint="eastAsia" w:ascii="宋体" w:hAnsi="宋体"/>
                <w:szCs w:val="21"/>
              </w:rPr>
            </w:pPr>
            <w:r>
              <w:rPr>
                <w:rFonts w:hint="eastAsia" w:ascii="宋体" w:hAnsi="宋体"/>
                <w:szCs w:val="21"/>
              </w:rPr>
              <w:t>涉及专利的</w:t>
            </w:r>
          </w:p>
          <w:p w14:paraId="6C143C70">
            <w:pPr>
              <w:jc w:val="center"/>
              <w:rPr>
                <w:rFonts w:hint="eastAsia"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14:paraId="377AE965">
            <w:pPr>
              <w:jc w:val="center"/>
              <w:rPr>
                <w:rFonts w:hint="eastAsia"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14:paraId="3F05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2870B6B0">
            <w:pPr>
              <w:spacing w:line="360" w:lineRule="auto"/>
              <w:jc w:val="center"/>
              <w:rPr>
                <w:rFonts w:hint="eastAsia" w:ascii="宋体" w:hAnsi="宋体"/>
                <w:szCs w:val="21"/>
              </w:rPr>
            </w:pPr>
          </w:p>
        </w:tc>
        <w:tc>
          <w:tcPr>
            <w:tcW w:w="1428" w:type="dxa"/>
            <w:gridSpan w:val="2"/>
            <w:vAlign w:val="center"/>
          </w:tcPr>
          <w:p w14:paraId="263CFAB5">
            <w:pPr>
              <w:spacing w:line="360" w:lineRule="auto"/>
              <w:jc w:val="center"/>
              <w:rPr>
                <w:rFonts w:hint="eastAsia" w:ascii="宋体" w:hAnsi="宋体"/>
                <w:szCs w:val="21"/>
              </w:rPr>
            </w:pPr>
          </w:p>
        </w:tc>
        <w:tc>
          <w:tcPr>
            <w:tcW w:w="1611" w:type="dxa"/>
            <w:gridSpan w:val="2"/>
            <w:vAlign w:val="center"/>
          </w:tcPr>
          <w:p w14:paraId="2284D924">
            <w:pPr>
              <w:spacing w:line="360" w:lineRule="auto"/>
              <w:jc w:val="center"/>
              <w:rPr>
                <w:rFonts w:hint="eastAsia" w:ascii="宋体" w:hAnsi="宋体"/>
                <w:szCs w:val="21"/>
              </w:rPr>
            </w:pPr>
          </w:p>
        </w:tc>
        <w:tc>
          <w:tcPr>
            <w:tcW w:w="1623" w:type="dxa"/>
            <w:vAlign w:val="center"/>
          </w:tcPr>
          <w:p w14:paraId="48BE60B3">
            <w:pPr>
              <w:spacing w:line="360" w:lineRule="auto"/>
              <w:jc w:val="center"/>
              <w:rPr>
                <w:rFonts w:hint="eastAsia" w:ascii="宋体" w:hAnsi="宋体"/>
                <w:szCs w:val="21"/>
              </w:rPr>
            </w:pPr>
          </w:p>
        </w:tc>
        <w:tc>
          <w:tcPr>
            <w:tcW w:w="1495" w:type="dxa"/>
            <w:vAlign w:val="center"/>
          </w:tcPr>
          <w:p w14:paraId="06D552DE">
            <w:pPr>
              <w:spacing w:line="360" w:lineRule="auto"/>
              <w:jc w:val="center"/>
              <w:rPr>
                <w:rFonts w:hint="eastAsia" w:ascii="宋体" w:hAnsi="宋体"/>
                <w:szCs w:val="21"/>
              </w:rPr>
            </w:pPr>
          </w:p>
        </w:tc>
        <w:tc>
          <w:tcPr>
            <w:tcW w:w="2544" w:type="dxa"/>
            <w:vAlign w:val="center"/>
          </w:tcPr>
          <w:p w14:paraId="3F902E08">
            <w:pPr>
              <w:spacing w:line="360" w:lineRule="auto"/>
              <w:jc w:val="center"/>
              <w:rPr>
                <w:rFonts w:hint="eastAsia" w:ascii="宋体" w:hAnsi="宋体"/>
                <w:szCs w:val="21"/>
              </w:rPr>
            </w:pPr>
          </w:p>
        </w:tc>
      </w:tr>
      <w:tr w14:paraId="6904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7990492D">
            <w:pPr>
              <w:spacing w:line="360" w:lineRule="auto"/>
              <w:jc w:val="center"/>
              <w:rPr>
                <w:rFonts w:hint="eastAsia" w:ascii="宋体" w:hAnsi="宋体"/>
                <w:szCs w:val="21"/>
              </w:rPr>
            </w:pPr>
          </w:p>
        </w:tc>
        <w:tc>
          <w:tcPr>
            <w:tcW w:w="1428" w:type="dxa"/>
            <w:gridSpan w:val="2"/>
            <w:vAlign w:val="center"/>
          </w:tcPr>
          <w:p w14:paraId="336DB05F">
            <w:pPr>
              <w:spacing w:line="360" w:lineRule="auto"/>
              <w:jc w:val="center"/>
              <w:rPr>
                <w:rFonts w:hint="eastAsia" w:ascii="宋体" w:hAnsi="宋体"/>
                <w:szCs w:val="21"/>
              </w:rPr>
            </w:pPr>
          </w:p>
        </w:tc>
        <w:tc>
          <w:tcPr>
            <w:tcW w:w="1611" w:type="dxa"/>
            <w:gridSpan w:val="2"/>
            <w:vAlign w:val="center"/>
          </w:tcPr>
          <w:p w14:paraId="7E82C79C">
            <w:pPr>
              <w:spacing w:line="360" w:lineRule="auto"/>
              <w:jc w:val="center"/>
              <w:rPr>
                <w:rFonts w:hint="eastAsia" w:ascii="宋体" w:hAnsi="宋体"/>
                <w:szCs w:val="21"/>
              </w:rPr>
            </w:pPr>
          </w:p>
        </w:tc>
        <w:tc>
          <w:tcPr>
            <w:tcW w:w="1623" w:type="dxa"/>
            <w:vAlign w:val="center"/>
          </w:tcPr>
          <w:p w14:paraId="3B46D17B">
            <w:pPr>
              <w:spacing w:line="360" w:lineRule="auto"/>
              <w:jc w:val="center"/>
              <w:rPr>
                <w:rFonts w:hint="eastAsia" w:ascii="宋体" w:hAnsi="宋体"/>
                <w:szCs w:val="21"/>
              </w:rPr>
            </w:pPr>
          </w:p>
        </w:tc>
        <w:tc>
          <w:tcPr>
            <w:tcW w:w="1495" w:type="dxa"/>
            <w:vAlign w:val="center"/>
          </w:tcPr>
          <w:p w14:paraId="621BF122">
            <w:pPr>
              <w:spacing w:line="360" w:lineRule="auto"/>
              <w:jc w:val="center"/>
              <w:rPr>
                <w:rFonts w:hint="eastAsia" w:ascii="宋体" w:hAnsi="宋体"/>
                <w:szCs w:val="21"/>
              </w:rPr>
            </w:pPr>
          </w:p>
        </w:tc>
        <w:tc>
          <w:tcPr>
            <w:tcW w:w="2544" w:type="dxa"/>
            <w:vAlign w:val="center"/>
          </w:tcPr>
          <w:p w14:paraId="4D6A2753">
            <w:pPr>
              <w:spacing w:line="360" w:lineRule="auto"/>
              <w:jc w:val="center"/>
              <w:rPr>
                <w:rFonts w:hint="eastAsia" w:ascii="宋体" w:hAnsi="宋体"/>
                <w:szCs w:val="21"/>
              </w:rPr>
            </w:pPr>
          </w:p>
        </w:tc>
      </w:tr>
      <w:tr w14:paraId="44F1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2F7E0E95">
            <w:pPr>
              <w:spacing w:line="360" w:lineRule="auto"/>
              <w:jc w:val="center"/>
              <w:rPr>
                <w:rFonts w:hint="eastAsia" w:ascii="宋体" w:hAnsi="宋体"/>
                <w:szCs w:val="21"/>
              </w:rPr>
            </w:pPr>
          </w:p>
        </w:tc>
        <w:tc>
          <w:tcPr>
            <w:tcW w:w="1428" w:type="dxa"/>
            <w:gridSpan w:val="2"/>
            <w:vAlign w:val="center"/>
          </w:tcPr>
          <w:p w14:paraId="01173C52">
            <w:pPr>
              <w:spacing w:line="360" w:lineRule="auto"/>
              <w:jc w:val="center"/>
              <w:rPr>
                <w:rFonts w:hint="eastAsia" w:ascii="宋体" w:hAnsi="宋体"/>
                <w:szCs w:val="21"/>
              </w:rPr>
            </w:pPr>
          </w:p>
        </w:tc>
        <w:tc>
          <w:tcPr>
            <w:tcW w:w="1611" w:type="dxa"/>
            <w:gridSpan w:val="2"/>
            <w:vAlign w:val="center"/>
          </w:tcPr>
          <w:p w14:paraId="20F61C8D">
            <w:pPr>
              <w:spacing w:line="360" w:lineRule="auto"/>
              <w:jc w:val="center"/>
              <w:rPr>
                <w:rFonts w:hint="eastAsia" w:ascii="宋体" w:hAnsi="宋体"/>
                <w:szCs w:val="21"/>
              </w:rPr>
            </w:pPr>
          </w:p>
        </w:tc>
        <w:tc>
          <w:tcPr>
            <w:tcW w:w="1623" w:type="dxa"/>
            <w:vAlign w:val="center"/>
          </w:tcPr>
          <w:p w14:paraId="7CC90D1D">
            <w:pPr>
              <w:spacing w:line="360" w:lineRule="auto"/>
              <w:jc w:val="center"/>
              <w:rPr>
                <w:rFonts w:hint="eastAsia" w:ascii="宋体" w:hAnsi="宋体"/>
                <w:szCs w:val="21"/>
              </w:rPr>
            </w:pPr>
          </w:p>
        </w:tc>
        <w:tc>
          <w:tcPr>
            <w:tcW w:w="1495" w:type="dxa"/>
            <w:vAlign w:val="center"/>
          </w:tcPr>
          <w:p w14:paraId="38AF2CE2">
            <w:pPr>
              <w:spacing w:line="360" w:lineRule="auto"/>
              <w:jc w:val="center"/>
              <w:rPr>
                <w:rFonts w:hint="eastAsia" w:ascii="宋体" w:hAnsi="宋体"/>
                <w:szCs w:val="21"/>
              </w:rPr>
            </w:pPr>
          </w:p>
        </w:tc>
        <w:tc>
          <w:tcPr>
            <w:tcW w:w="2544" w:type="dxa"/>
            <w:vAlign w:val="center"/>
          </w:tcPr>
          <w:p w14:paraId="036C5D88">
            <w:pPr>
              <w:spacing w:line="360" w:lineRule="auto"/>
              <w:jc w:val="center"/>
              <w:rPr>
                <w:rFonts w:hint="eastAsia" w:ascii="宋体" w:hAnsi="宋体"/>
                <w:szCs w:val="21"/>
              </w:rPr>
            </w:pPr>
          </w:p>
        </w:tc>
      </w:tr>
      <w:tr w14:paraId="185A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4CC6343C">
            <w:pPr>
              <w:spacing w:line="360" w:lineRule="auto"/>
              <w:jc w:val="center"/>
              <w:rPr>
                <w:rFonts w:hint="eastAsia" w:ascii="宋体" w:hAnsi="宋体"/>
                <w:szCs w:val="21"/>
              </w:rPr>
            </w:pPr>
          </w:p>
        </w:tc>
        <w:tc>
          <w:tcPr>
            <w:tcW w:w="1428" w:type="dxa"/>
            <w:gridSpan w:val="2"/>
            <w:vAlign w:val="center"/>
          </w:tcPr>
          <w:p w14:paraId="3342F213">
            <w:pPr>
              <w:spacing w:line="360" w:lineRule="auto"/>
              <w:jc w:val="center"/>
              <w:rPr>
                <w:rFonts w:hint="eastAsia" w:ascii="宋体" w:hAnsi="宋体"/>
                <w:szCs w:val="21"/>
              </w:rPr>
            </w:pPr>
          </w:p>
        </w:tc>
        <w:tc>
          <w:tcPr>
            <w:tcW w:w="1611" w:type="dxa"/>
            <w:gridSpan w:val="2"/>
            <w:vAlign w:val="center"/>
          </w:tcPr>
          <w:p w14:paraId="02C0083C">
            <w:pPr>
              <w:spacing w:line="360" w:lineRule="auto"/>
              <w:jc w:val="center"/>
              <w:rPr>
                <w:rFonts w:hint="eastAsia" w:ascii="宋体" w:hAnsi="宋体"/>
                <w:szCs w:val="21"/>
              </w:rPr>
            </w:pPr>
          </w:p>
        </w:tc>
        <w:tc>
          <w:tcPr>
            <w:tcW w:w="1623" w:type="dxa"/>
            <w:vAlign w:val="center"/>
          </w:tcPr>
          <w:p w14:paraId="29A0F82E">
            <w:pPr>
              <w:spacing w:line="360" w:lineRule="auto"/>
              <w:jc w:val="center"/>
              <w:rPr>
                <w:rFonts w:hint="eastAsia" w:ascii="宋体" w:hAnsi="宋体"/>
                <w:szCs w:val="21"/>
              </w:rPr>
            </w:pPr>
          </w:p>
        </w:tc>
        <w:tc>
          <w:tcPr>
            <w:tcW w:w="1495" w:type="dxa"/>
            <w:vAlign w:val="center"/>
          </w:tcPr>
          <w:p w14:paraId="436B8B2C">
            <w:pPr>
              <w:spacing w:line="360" w:lineRule="auto"/>
              <w:jc w:val="center"/>
              <w:rPr>
                <w:rFonts w:hint="eastAsia" w:ascii="宋体" w:hAnsi="宋体"/>
                <w:szCs w:val="21"/>
              </w:rPr>
            </w:pPr>
          </w:p>
        </w:tc>
        <w:tc>
          <w:tcPr>
            <w:tcW w:w="2544" w:type="dxa"/>
            <w:vAlign w:val="center"/>
          </w:tcPr>
          <w:p w14:paraId="5C1FE32D">
            <w:pPr>
              <w:spacing w:line="360" w:lineRule="auto"/>
              <w:jc w:val="center"/>
              <w:rPr>
                <w:rFonts w:hint="eastAsia" w:ascii="宋体" w:hAnsi="宋体"/>
                <w:szCs w:val="21"/>
              </w:rPr>
            </w:pPr>
          </w:p>
        </w:tc>
      </w:tr>
      <w:tr w14:paraId="1FCA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428A4E8D">
            <w:pPr>
              <w:wordWrap w:val="0"/>
              <w:spacing w:line="360" w:lineRule="auto"/>
              <w:jc w:val="right"/>
              <w:rPr>
                <w:rFonts w:hint="eastAsia" w:ascii="宋体" w:hAnsi="宋体"/>
                <w:szCs w:val="21"/>
              </w:rPr>
            </w:pPr>
          </w:p>
          <w:p w14:paraId="241B76BA">
            <w:pPr>
              <w:wordWrap w:val="0"/>
              <w:spacing w:line="360" w:lineRule="auto"/>
              <w:jc w:val="right"/>
              <w:rPr>
                <w:rFonts w:hint="eastAsia" w:ascii="宋体" w:hAnsi="宋体"/>
                <w:szCs w:val="21"/>
              </w:rPr>
            </w:pPr>
            <w:r>
              <w:rPr>
                <w:rFonts w:hint="eastAsia" w:ascii="宋体" w:hAnsi="宋体"/>
                <w:szCs w:val="21"/>
              </w:rPr>
              <w:t xml:space="preserve">专利披露者（签字/盖章）：                             </w:t>
            </w:r>
          </w:p>
          <w:p w14:paraId="7A59DFDB">
            <w:pPr>
              <w:spacing w:line="360" w:lineRule="auto"/>
              <w:jc w:val="right"/>
              <w:rPr>
                <w:rFonts w:hint="eastAsia" w:ascii="宋体" w:hAnsi="宋体"/>
                <w:szCs w:val="21"/>
              </w:rPr>
            </w:pPr>
          </w:p>
          <w:p w14:paraId="6FDA188F">
            <w:pPr>
              <w:wordWrap w:val="0"/>
              <w:spacing w:line="360" w:lineRule="auto"/>
              <w:jc w:val="right"/>
              <w:rPr>
                <w:rFonts w:hint="eastAsia" w:ascii="宋体" w:hAnsi="宋体"/>
                <w:szCs w:val="21"/>
              </w:rPr>
            </w:pPr>
            <w:r>
              <w:rPr>
                <w:rFonts w:hint="eastAsia" w:ascii="宋体" w:hAnsi="宋体"/>
                <w:szCs w:val="21"/>
              </w:rPr>
              <w:t xml:space="preserve">   </w:t>
            </w:r>
            <w:r>
              <w:rPr>
                <w:rFonts w:hint="eastAsia" w:ascii="宋体"/>
                <w:kern w:val="0"/>
                <w:szCs w:val="21"/>
              </w:rPr>
              <w:t xml:space="preserve">年     月     日    </w:t>
            </w:r>
          </w:p>
        </w:tc>
      </w:tr>
      <w:tr w14:paraId="300D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53F1096C">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14:paraId="4B46A2A3">
      <w:pPr>
        <w:pStyle w:val="86"/>
        <w:spacing w:before="156" w:after="156"/>
      </w:pPr>
      <w:bookmarkStart w:id="17" w:name="_Toc266256585"/>
      <w:bookmarkStart w:id="18" w:name="_Toc266260037"/>
      <w:bookmarkStart w:id="19" w:name="_Toc322350674"/>
      <w:bookmarkStart w:id="20" w:name="_Toc266259959"/>
      <w:bookmarkStart w:id="21" w:name="_Toc266260225"/>
      <w:bookmarkStart w:id="22" w:name="_Toc303010190"/>
      <w:bookmarkStart w:id="23" w:name="_Toc266378443"/>
      <w:bookmarkStart w:id="24" w:name="_Toc269503544"/>
      <w:bookmarkStart w:id="25" w:name="_Toc266378551"/>
      <w:bookmarkStart w:id="26" w:name="_Toc269503580"/>
      <w:bookmarkStart w:id="27" w:name="_Toc266378511"/>
      <w:bookmarkStart w:id="28" w:name="_Toc266260129"/>
      <w:r>
        <w:br w:type="page"/>
      </w:r>
      <w:bookmarkEnd w:id="17"/>
      <w:bookmarkEnd w:id="18"/>
      <w:bookmarkEnd w:id="19"/>
      <w:bookmarkEnd w:id="20"/>
      <w:bookmarkEnd w:id="21"/>
      <w:bookmarkEnd w:id="22"/>
      <w:bookmarkEnd w:id="23"/>
      <w:bookmarkEnd w:id="24"/>
      <w:bookmarkEnd w:id="25"/>
      <w:bookmarkEnd w:id="26"/>
      <w:bookmarkEnd w:id="27"/>
      <w:bookmarkEnd w:id="28"/>
    </w:p>
    <w:p w14:paraId="19F7425D">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14:paraId="43F5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5F62D230">
            <w:pPr>
              <w:spacing w:line="360" w:lineRule="auto"/>
              <w:jc w:val="center"/>
              <w:rPr>
                <w:rFonts w:hint="eastAsia" w:ascii="宋体" w:hAnsi="宋体"/>
                <w:b/>
                <w:szCs w:val="21"/>
              </w:rPr>
            </w:pPr>
            <w:r>
              <w:rPr>
                <w:rFonts w:hint="eastAsia" w:ascii="宋体" w:hAnsi="宋体"/>
                <w:b/>
                <w:szCs w:val="21"/>
              </w:rPr>
              <w:t>标准信息</w:t>
            </w:r>
          </w:p>
        </w:tc>
      </w:tr>
      <w:tr w14:paraId="0596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5E3212B4">
            <w:pPr>
              <w:jc w:val="center"/>
              <w:rPr>
                <w:rFonts w:hint="eastAsia" w:ascii="宋体" w:hAnsi="宋体"/>
                <w:szCs w:val="21"/>
              </w:rPr>
            </w:pPr>
            <w:r>
              <w:rPr>
                <w:rFonts w:hint="eastAsia" w:ascii="宋体" w:hAnsi="宋体"/>
                <w:szCs w:val="21"/>
              </w:rPr>
              <w:t>□团体标准计划编号</w:t>
            </w:r>
          </w:p>
          <w:p w14:paraId="3DA9FCCC">
            <w:pPr>
              <w:jc w:val="center"/>
              <w:rPr>
                <w:rFonts w:hint="eastAsia" w:ascii="宋体" w:hAnsi="宋体"/>
                <w:szCs w:val="21"/>
              </w:rPr>
            </w:pPr>
          </w:p>
        </w:tc>
        <w:tc>
          <w:tcPr>
            <w:tcW w:w="2043" w:type="dxa"/>
            <w:vAlign w:val="center"/>
          </w:tcPr>
          <w:p w14:paraId="42AE9B71">
            <w:pPr>
              <w:rPr>
                <w:rFonts w:hint="default" w:ascii="宋体" w:hAnsi="宋体"/>
                <w:szCs w:val="21"/>
                <w:lang w:val="en-US"/>
              </w:rPr>
            </w:pPr>
            <w:r>
              <w:rPr>
                <w:rFonts w:hint="default" w:ascii="宋体" w:hAnsi="宋体"/>
                <w:szCs w:val="21"/>
                <w:lang w:val="en-US" w:eastAsia="zh-CN"/>
              </w:rPr>
              <w:t>202503250</w:t>
            </w:r>
            <w:r>
              <w:rPr>
                <w:rFonts w:hint="eastAsia" w:ascii="宋体" w:hAnsi="宋体"/>
                <w:szCs w:val="21"/>
                <w:lang w:val="en-US" w:eastAsia="zh-CN"/>
              </w:rPr>
              <w:t>1</w:t>
            </w:r>
          </w:p>
        </w:tc>
        <w:tc>
          <w:tcPr>
            <w:tcW w:w="1843" w:type="dxa"/>
            <w:vAlign w:val="center"/>
          </w:tcPr>
          <w:p w14:paraId="3BF0247B">
            <w:pPr>
              <w:jc w:val="center"/>
              <w:rPr>
                <w:rFonts w:hint="eastAsia" w:ascii="宋体" w:hAnsi="宋体"/>
                <w:szCs w:val="21"/>
              </w:rPr>
            </w:pPr>
            <w:r>
              <w:rPr>
                <w:rFonts w:hint="eastAsia" w:ascii="宋体" w:hAnsi="宋体"/>
                <w:szCs w:val="21"/>
              </w:rPr>
              <w:t>团体标准名称</w:t>
            </w:r>
          </w:p>
        </w:tc>
        <w:tc>
          <w:tcPr>
            <w:tcW w:w="2817" w:type="dxa"/>
            <w:vAlign w:val="center"/>
          </w:tcPr>
          <w:p w14:paraId="79D86AC3">
            <w:pPr>
              <w:jc w:val="center"/>
              <w:rPr>
                <w:rFonts w:hint="eastAsia" w:ascii="宋体" w:hAnsi="宋体"/>
                <w:szCs w:val="21"/>
              </w:rPr>
            </w:pPr>
            <w:r>
              <w:rPr>
                <w:rFonts w:hint="eastAsia" w:ascii="宋体" w:hAnsi="宋体"/>
                <w:szCs w:val="21"/>
                <w:lang w:val="en-US" w:eastAsia="zh-CN"/>
              </w:rPr>
              <w:t>信息技术 时空图形数据编码 第 5 部分：符合性测试</w:t>
            </w:r>
          </w:p>
        </w:tc>
      </w:tr>
      <w:tr w14:paraId="4A4A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5CC34F34">
            <w:pPr>
              <w:spacing w:line="360" w:lineRule="auto"/>
              <w:jc w:val="center"/>
              <w:rPr>
                <w:rFonts w:hint="eastAsia" w:ascii="宋体" w:hAnsi="宋体"/>
                <w:b/>
                <w:szCs w:val="21"/>
              </w:rPr>
            </w:pPr>
            <w:r>
              <w:rPr>
                <w:rFonts w:hint="eastAsia" w:ascii="宋体" w:hAnsi="宋体"/>
                <w:b/>
                <w:szCs w:val="21"/>
              </w:rPr>
              <w:t>专利权人/专利申请人信息</w:t>
            </w:r>
          </w:p>
        </w:tc>
      </w:tr>
      <w:tr w14:paraId="65D3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06EB4375">
            <w:pPr>
              <w:spacing w:line="360" w:lineRule="auto"/>
              <w:jc w:val="center"/>
              <w:rPr>
                <w:rFonts w:hint="eastAsia" w:ascii="宋体" w:hAnsi="宋体"/>
                <w:szCs w:val="21"/>
              </w:rPr>
            </w:pPr>
            <w:r>
              <w:rPr>
                <w:rFonts w:hint="eastAsia" w:ascii="宋体" w:hAnsi="宋体"/>
                <w:szCs w:val="21"/>
              </w:rPr>
              <w:t>专利权人/专利</w:t>
            </w:r>
          </w:p>
          <w:p w14:paraId="022F5A53">
            <w:pPr>
              <w:spacing w:line="360" w:lineRule="auto"/>
              <w:jc w:val="center"/>
              <w:rPr>
                <w:rFonts w:hint="eastAsia" w:ascii="宋体" w:hAnsi="宋体"/>
                <w:szCs w:val="21"/>
              </w:rPr>
            </w:pPr>
            <w:r>
              <w:rPr>
                <w:rFonts w:hint="eastAsia" w:ascii="宋体" w:hAnsi="宋体"/>
                <w:szCs w:val="21"/>
              </w:rPr>
              <w:t>申请人的姓名或名称</w:t>
            </w:r>
          </w:p>
        </w:tc>
        <w:tc>
          <w:tcPr>
            <w:tcW w:w="6703" w:type="dxa"/>
            <w:gridSpan w:val="3"/>
            <w:vAlign w:val="center"/>
          </w:tcPr>
          <w:p w14:paraId="6B750FF1">
            <w:pPr>
              <w:spacing w:line="360" w:lineRule="auto"/>
              <w:jc w:val="center"/>
              <w:rPr>
                <w:rFonts w:hint="eastAsia" w:ascii="宋体" w:hAnsi="宋体"/>
                <w:szCs w:val="21"/>
              </w:rPr>
            </w:pPr>
          </w:p>
        </w:tc>
      </w:tr>
      <w:tr w14:paraId="7792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395F4552">
            <w:pPr>
              <w:spacing w:line="360" w:lineRule="auto"/>
              <w:jc w:val="center"/>
              <w:rPr>
                <w:rFonts w:hint="eastAsia" w:ascii="宋体" w:hAnsi="宋体"/>
                <w:szCs w:val="21"/>
              </w:rPr>
            </w:pPr>
            <w:r>
              <w:rPr>
                <w:rFonts w:hint="eastAsia" w:ascii="宋体" w:hAnsi="宋体"/>
                <w:szCs w:val="21"/>
              </w:rPr>
              <w:t>联系人姓名</w:t>
            </w:r>
          </w:p>
        </w:tc>
        <w:tc>
          <w:tcPr>
            <w:tcW w:w="2043" w:type="dxa"/>
            <w:vAlign w:val="center"/>
          </w:tcPr>
          <w:p w14:paraId="5053CC60">
            <w:pPr>
              <w:spacing w:line="360" w:lineRule="auto"/>
              <w:jc w:val="center"/>
              <w:rPr>
                <w:rFonts w:hint="eastAsia" w:ascii="宋体" w:hAnsi="宋体"/>
                <w:szCs w:val="21"/>
              </w:rPr>
            </w:pPr>
          </w:p>
        </w:tc>
        <w:tc>
          <w:tcPr>
            <w:tcW w:w="1843" w:type="dxa"/>
            <w:vAlign w:val="center"/>
          </w:tcPr>
          <w:p w14:paraId="12A84980">
            <w:pPr>
              <w:spacing w:line="360" w:lineRule="auto"/>
              <w:jc w:val="center"/>
              <w:rPr>
                <w:rFonts w:hint="eastAsia" w:ascii="宋体" w:hAnsi="宋体"/>
                <w:szCs w:val="21"/>
              </w:rPr>
            </w:pPr>
            <w:r>
              <w:rPr>
                <w:rFonts w:hint="eastAsia" w:ascii="宋体" w:hAnsi="宋体"/>
                <w:szCs w:val="21"/>
              </w:rPr>
              <w:t>电话</w:t>
            </w:r>
          </w:p>
        </w:tc>
        <w:tc>
          <w:tcPr>
            <w:tcW w:w="2817" w:type="dxa"/>
            <w:vAlign w:val="center"/>
          </w:tcPr>
          <w:p w14:paraId="29EFA96C">
            <w:pPr>
              <w:spacing w:line="360" w:lineRule="auto"/>
              <w:jc w:val="center"/>
              <w:rPr>
                <w:rFonts w:hint="eastAsia" w:ascii="宋体" w:hAnsi="宋体"/>
                <w:szCs w:val="21"/>
              </w:rPr>
            </w:pPr>
          </w:p>
        </w:tc>
      </w:tr>
      <w:tr w14:paraId="082B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69653C09">
            <w:pPr>
              <w:spacing w:line="360" w:lineRule="auto"/>
              <w:jc w:val="center"/>
              <w:rPr>
                <w:rFonts w:hint="eastAsia" w:ascii="宋体" w:hAnsi="宋体"/>
                <w:szCs w:val="21"/>
              </w:rPr>
            </w:pPr>
            <w:r>
              <w:rPr>
                <w:rFonts w:hint="eastAsia" w:ascii="宋体" w:hAnsi="宋体"/>
                <w:szCs w:val="21"/>
              </w:rPr>
              <w:t>邮政编码</w:t>
            </w:r>
          </w:p>
        </w:tc>
        <w:tc>
          <w:tcPr>
            <w:tcW w:w="2043" w:type="dxa"/>
            <w:vAlign w:val="center"/>
          </w:tcPr>
          <w:p w14:paraId="234A9286">
            <w:pPr>
              <w:spacing w:line="360" w:lineRule="auto"/>
              <w:jc w:val="center"/>
              <w:rPr>
                <w:rFonts w:hint="eastAsia" w:ascii="宋体" w:hAnsi="宋体"/>
                <w:szCs w:val="21"/>
              </w:rPr>
            </w:pPr>
          </w:p>
        </w:tc>
        <w:tc>
          <w:tcPr>
            <w:tcW w:w="1843" w:type="dxa"/>
            <w:vAlign w:val="center"/>
          </w:tcPr>
          <w:p w14:paraId="50315CEE">
            <w:pPr>
              <w:spacing w:line="360" w:lineRule="auto"/>
              <w:jc w:val="center"/>
              <w:rPr>
                <w:rFonts w:hint="eastAsia" w:ascii="宋体" w:hAnsi="宋体"/>
                <w:szCs w:val="21"/>
              </w:rPr>
            </w:pPr>
            <w:r>
              <w:rPr>
                <w:rFonts w:hint="eastAsia" w:ascii="宋体" w:hAnsi="宋体"/>
                <w:szCs w:val="21"/>
              </w:rPr>
              <w:t>电子邮箱</w:t>
            </w:r>
          </w:p>
        </w:tc>
        <w:tc>
          <w:tcPr>
            <w:tcW w:w="2817" w:type="dxa"/>
            <w:vAlign w:val="center"/>
          </w:tcPr>
          <w:p w14:paraId="231B5BFE">
            <w:pPr>
              <w:spacing w:line="360" w:lineRule="auto"/>
              <w:jc w:val="center"/>
              <w:rPr>
                <w:rFonts w:hint="eastAsia" w:ascii="宋体" w:hAnsi="宋体"/>
                <w:szCs w:val="21"/>
              </w:rPr>
            </w:pPr>
          </w:p>
        </w:tc>
      </w:tr>
      <w:tr w14:paraId="32E0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64A2E5E6">
            <w:pPr>
              <w:spacing w:line="360" w:lineRule="auto"/>
              <w:jc w:val="center"/>
              <w:rPr>
                <w:rFonts w:hint="eastAsia" w:ascii="宋体" w:hAnsi="宋体"/>
                <w:szCs w:val="21"/>
              </w:rPr>
            </w:pPr>
            <w:r>
              <w:rPr>
                <w:rFonts w:hint="eastAsia" w:ascii="宋体" w:hAnsi="宋体"/>
                <w:szCs w:val="21"/>
              </w:rPr>
              <w:t>联系地址</w:t>
            </w:r>
          </w:p>
        </w:tc>
        <w:tc>
          <w:tcPr>
            <w:tcW w:w="6703" w:type="dxa"/>
            <w:gridSpan w:val="3"/>
            <w:vAlign w:val="center"/>
          </w:tcPr>
          <w:p w14:paraId="37B25C1C">
            <w:pPr>
              <w:spacing w:line="360" w:lineRule="auto"/>
              <w:jc w:val="center"/>
              <w:rPr>
                <w:rFonts w:hint="eastAsia" w:ascii="宋体" w:hAnsi="宋体"/>
                <w:szCs w:val="21"/>
              </w:rPr>
            </w:pPr>
          </w:p>
        </w:tc>
      </w:tr>
      <w:tr w14:paraId="5F27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63A1AAE3">
            <w:pPr>
              <w:spacing w:line="360" w:lineRule="auto"/>
              <w:jc w:val="center"/>
              <w:rPr>
                <w:rFonts w:hint="eastAsia" w:ascii="宋体" w:hAnsi="宋体"/>
                <w:szCs w:val="21"/>
              </w:rPr>
            </w:pPr>
            <w:r>
              <w:rPr>
                <w:rFonts w:hint="eastAsia" w:ascii="宋体" w:hAnsi="宋体"/>
                <w:b/>
                <w:szCs w:val="21"/>
              </w:rPr>
              <w:t>必要专利实施许可声明</w:t>
            </w:r>
          </w:p>
        </w:tc>
      </w:tr>
      <w:tr w14:paraId="091D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2994D767">
            <w:pPr>
              <w:spacing w:before="156" w:beforeLines="50"/>
              <w:ind w:firstLine="420" w:firstLineChars="200"/>
              <w:jc w:val="left"/>
              <w:rPr>
                <w:rFonts w:hint="eastAsia"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14:paraId="6B3E1948">
            <w:pPr>
              <w:numPr>
                <w:ilvl w:val="0"/>
                <w:numId w:val="18"/>
              </w:numPr>
              <w:spacing w:before="156" w:beforeLines="50"/>
              <w:jc w:val="left"/>
              <w:rPr>
                <w:rFonts w:hint="eastAsia"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14:paraId="2E484807">
            <w:pPr>
              <w:pStyle w:val="63"/>
            </w:pPr>
            <w:r>
              <w:rPr>
                <w:rFonts w:hint="eastAsia"/>
              </w:rPr>
              <w:t>专利权人/专利申请人可以在互惠或防御性终止条件下作出上述声明。</w:t>
            </w:r>
          </w:p>
          <w:p w14:paraId="186187D7">
            <w:pPr>
              <w:numPr>
                <w:ilvl w:val="0"/>
                <w:numId w:val="18"/>
              </w:numPr>
              <w:spacing w:before="156" w:beforeLines="50"/>
              <w:jc w:val="left"/>
              <w:rPr>
                <w:rFonts w:hint="eastAsia"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14:paraId="66DF1188">
            <w:pPr>
              <w:pStyle w:val="63"/>
            </w:pPr>
            <w:r>
              <w:rPr>
                <w:rFonts w:hint="eastAsia"/>
              </w:rPr>
              <w:t>专利权人/专利申请人可以在互惠或防御性终止条件下作出上述声明。</w:t>
            </w:r>
          </w:p>
          <w:p w14:paraId="3FBB30FE">
            <w:pPr>
              <w:numPr>
                <w:ilvl w:val="0"/>
                <w:numId w:val="18"/>
              </w:numPr>
              <w:spacing w:before="156" w:beforeLines="50"/>
              <w:jc w:val="left"/>
              <w:rPr>
                <w:rFonts w:hint="eastAsia" w:ascii="宋体" w:hAnsi="宋体"/>
                <w:szCs w:val="21"/>
              </w:rPr>
            </w:pPr>
            <w:r>
              <w:rPr>
                <w:rFonts w:hint="eastAsia" w:ascii="宋体" w:hAnsi="宋体"/>
                <w:szCs w:val="21"/>
              </w:rPr>
              <w:t>c) 专利权人或专利申请人不同意按照以上两种方式进行专利实施许可。</w:t>
            </w:r>
          </w:p>
        </w:tc>
      </w:tr>
      <w:tr w14:paraId="281B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14:paraId="38CAB449">
            <w:pPr>
              <w:wordWrap w:val="0"/>
              <w:spacing w:line="360" w:lineRule="auto"/>
              <w:ind w:right="420"/>
              <w:rPr>
                <w:rFonts w:hint="eastAsia" w:ascii="宋体" w:hAnsi="宋体"/>
                <w:szCs w:val="21"/>
              </w:rPr>
            </w:pPr>
          </w:p>
          <w:p w14:paraId="5BC8000C">
            <w:pPr>
              <w:wordWrap w:val="0"/>
              <w:spacing w:line="360" w:lineRule="auto"/>
              <w:ind w:right="420" w:firstLine="1890" w:firstLineChars="900"/>
              <w:rPr>
                <w:rFonts w:hint="eastAsia" w:ascii="宋体" w:hAnsi="宋体"/>
                <w:szCs w:val="21"/>
              </w:rPr>
            </w:pPr>
            <w:r>
              <w:rPr>
                <w:rFonts w:hint="eastAsia" w:ascii="宋体" w:hAnsi="宋体"/>
                <w:szCs w:val="21"/>
              </w:rPr>
              <w:t xml:space="preserve">专利权人/专利申请人（签字/盖章）：   </w:t>
            </w:r>
          </w:p>
          <w:p w14:paraId="58E5AB3F">
            <w:pPr>
              <w:spacing w:line="360" w:lineRule="auto"/>
              <w:jc w:val="right"/>
              <w:rPr>
                <w:rFonts w:hint="eastAsia" w:ascii="宋体" w:hAnsi="宋体"/>
                <w:szCs w:val="21"/>
              </w:rPr>
            </w:pPr>
          </w:p>
          <w:p w14:paraId="69EFF139">
            <w:pPr>
              <w:spacing w:line="360" w:lineRule="auto"/>
              <w:jc w:val="right"/>
              <w:rPr>
                <w:rFonts w:hint="eastAsia" w:ascii="宋体" w:hAnsi="宋体"/>
                <w:szCs w:val="21"/>
              </w:rPr>
            </w:pPr>
            <w:r>
              <w:rPr>
                <w:rFonts w:hint="eastAsia" w:ascii="宋体" w:hAnsi="宋体"/>
                <w:szCs w:val="21"/>
              </w:rPr>
              <w:t xml:space="preserve">                           </w:t>
            </w:r>
          </w:p>
          <w:p w14:paraId="1CF85B35">
            <w:pPr>
              <w:spacing w:line="360" w:lineRule="auto"/>
              <w:jc w:val="right"/>
              <w:rPr>
                <w:rFonts w:hint="eastAsia" w:ascii="宋体" w:hAnsi="宋体"/>
                <w:szCs w:val="21"/>
              </w:rPr>
            </w:pPr>
          </w:p>
          <w:p w14:paraId="079CE936">
            <w:pPr>
              <w:wordWrap w:val="0"/>
              <w:spacing w:line="360" w:lineRule="auto"/>
              <w:jc w:val="right"/>
              <w:rPr>
                <w:rFonts w:hint="eastAsia" w:ascii="宋体" w:hAnsi="宋体"/>
                <w:szCs w:val="21"/>
              </w:rPr>
            </w:pPr>
            <w:r>
              <w:rPr>
                <w:rFonts w:hint="eastAsia" w:ascii="宋体"/>
                <w:kern w:val="0"/>
                <w:szCs w:val="21"/>
              </w:rPr>
              <w:t xml:space="preserve">      年     月     日    </w:t>
            </w:r>
          </w:p>
        </w:tc>
      </w:tr>
      <w:bookmarkEnd w:id="0"/>
      <w:bookmarkEnd w:id="1"/>
      <w:bookmarkEnd w:id="2"/>
    </w:tbl>
    <w:p w14:paraId="304F9B67">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76ACE">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316"/>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6A41"/>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609"/>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31E05"/>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5A82"/>
    <w:rsid w:val="009E6116"/>
    <w:rsid w:val="00A02E43"/>
    <w:rsid w:val="00A03AB5"/>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0FC553EA"/>
    <w:rsid w:val="26D322A5"/>
    <w:rsid w:val="36DC6E7F"/>
    <w:rsid w:val="37181686"/>
    <w:rsid w:val="3853393C"/>
    <w:rsid w:val="3F6628D2"/>
    <w:rsid w:val="41C46616"/>
    <w:rsid w:val="429453EF"/>
    <w:rsid w:val="4F96002F"/>
    <w:rsid w:val="4FC70F8C"/>
    <w:rsid w:val="5321256E"/>
    <w:rsid w:val="57AC7529"/>
    <w:rsid w:val="667009DF"/>
    <w:rsid w:val="68F8104F"/>
    <w:rsid w:val="6C6479F1"/>
    <w:rsid w:val="6EAF13CA"/>
    <w:rsid w:val="71B5409B"/>
    <w:rsid w:val="72580C48"/>
    <w:rsid w:val="770D0F0D"/>
    <w:rsid w:val="7B8951E2"/>
    <w:rsid w:val="7C9725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zle</Company>
  <Pages>2</Pages>
  <Words>824</Words>
  <Characters>859</Characters>
  <Lines>7</Lines>
  <Paragraphs>2</Paragraphs>
  <TotalTime>0</TotalTime>
  <ScaleCrop>false</ScaleCrop>
  <LinksUpToDate>false</LinksUpToDate>
  <CharactersWithSpaces>965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2024-09-09T07:12:00Z</dcterms:created>
  <dc:creator>CNIS</dc:creator>
  <cp:lastModifiedBy>竟然有人</cp:lastModifiedBy>
  <cp:lastPrinted>2014-01-24T07:01:00Z</cp:lastPrinted>
  <dcterms:modified xsi:type="dcterms:W3CDTF">2025-05-27T08:37:55Z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C7A506019AAC4D92AAB9CCE9BD35F977_13</vt:lpwstr>
  </property>
  <property fmtid="{D5CDD505-2E9C-101B-9397-08002B2CF9AE}" pid="4" name="KSOTemplateDocerSaveRecord">
    <vt:lpwstr>eyJoZGlkIjoiZmIxMTlmMjk1N2U3N2UxMzdiMTE0YjAxNmUzNTM5MTciLCJ1c2VySWQiOiIyNjc4ODg2MTcifQ==</vt:lpwstr>
  </property>
</Properties>
</file>